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129A60" w14:textId="53DBFCA2" w:rsidR="009866E4" w:rsidRPr="009866E4" w:rsidRDefault="009866E4" w:rsidP="009866E4">
      <w:pPr>
        <w:pStyle w:val="CH"/>
        <w:rPr>
          <w:rFonts w:ascii="Times New Roman" w:hAnsi="Times New Roman" w:cs="Times New Roman"/>
          <w:sz w:val="22"/>
          <w:szCs w:val="22"/>
        </w:rPr>
      </w:pPr>
      <w:bookmarkStart w:id="0" w:name="historyclause"/>
      <w:r w:rsidRPr="009866E4">
        <w:rPr>
          <w:rFonts w:ascii="Times New Roman" w:hAnsi="Times New Roman" w:cs="Times New Roman"/>
          <w:sz w:val="22"/>
          <w:szCs w:val="22"/>
        </w:rPr>
        <w:t>3GPP RAN TSG-RAN4 Meeting # 11</w:t>
      </w:r>
      <w:r w:rsidR="000B0B73">
        <w:rPr>
          <w:rFonts w:ascii="Times New Roman" w:hAnsi="Times New Roman" w:cs="Times New Roman"/>
          <w:sz w:val="22"/>
          <w:szCs w:val="22"/>
        </w:rPr>
        <w:t>2</w:t>
      </w:r>
      <w:r w:rsidRPr="009866E4">
        <w:rPr>
          <w:rFonts w:ascii="Times New Roman" w:hAnsi="Times New Roman" w:cs="Times New Roman"/>
          <w:sz w:val="22"/>
          <w:szCs w:val="22"/>
        </w:rPr>
        <w:tab/>
      </w:r>
      <w:r w:rsidRPr="009866E4">
        <w:rPr>
          <w:rFonts w:ascii="Times New Roman" w:hAnsi="Times New Roman" w:cs="Times New Roman"/>
          <w:sz w:val="22"/>
          <w:szCs w:val="22"/>
        </w:rPr>
        <w:tab/>
        <w:t>R4-24</w:t>
      </w:r>
      <w:r w:rsidR="00003BD6">
        <w:rPr>
          <w:rFonts w:ascii="Times New Roman" w:hAnsi="Times New Roman" w:cs="Times New Roman"/>
          <w:sz w:val="22"/>
          <w:szCs w:val="22"/>
        </w:rPr>
        <w:t>11150</w:t>
      </w:r>
    </w:p>
    <w:p w14:paraId="11B8FD57" w14:textId="5BF3A6A7" w:rsidR="009866E4" w:rsidRPr="009866E4" w:rsidRDefault="000B0B73" w:rsidP="009866E4">
      <w:pPr>
        <w:tabs>
          <w:tab w:val="left" w:pos="21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Maastricht</w:t>
      </w:r>
      <w:r w:rsidR="009866E4" w:rsidRPr="009866E4">
        <w:rPr>
          <w:b/>
          <w:sz w:val="22"/>
          <w:szCs w:val="22"/>
        </w:rPr>
        <w:t>,</w:t>
      </w:r>
      <w:r w:rsidR="00F174BA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NL</w:t>
      </w:r>
      <w:r w:rsidR="00F174BA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August</w:t>
      </w:r>
      <w:r w:rsidR="009866E4" w:rsidRPr="009866E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19</w:t>
      </w:r>
      <w:r w:rsidR="009866E4" w:rsidRPr="009866E4">
        <w:rPr>
          <w:b/>
          <w:sz w:val="22"/>
          <w:szCs w:val="22"/>
        </w:rPr>
        <w:t xml:space="preserve"> – </w:t>
      </w:r>
      <w:r w:rsidR="00F174BA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3</w:t>
      </w:r>
      <w:r w:rsidR="009866E4" w:rsidRPr="009866E4">
        <w:rPr>
          <w:b/>
          <w:sz w:val="22"/>
          <w:szCs w:val="22"/>
        </w:rPr>
        <w:t>, 2024</w:t>
      </w:r>
    </w:p>
    <w:p w14:paraId="6DDCE159" w14:textId="7B4FAB35" w:rsidR="00D309CC" w:rsidRPr="009866E4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Agenda item: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2D116F">
        <w:rPr>
          <w:rFonts w:ascii="Times New Roman" w:hAnsi="Times New Roman" w:cs="Times New Roman"/>
          <w:b w:val="0"/>
          <w:bCs/>
          <w:sz w:val="22"/>
          <w:szCs w:val="22"/>
        </w:rPr>
        <w:t>7</w:t>
      </w:r>
      <w:r w:rsidR="009475CC" w:rsidRPr="009866E4">
        <w:rPr>
          <w:rFonts w:ascii="Times New Roman" w:hAnsi="Times New Roman" w:cs="Times New Roman"/>
          <w:b w:val="0"/>
          <w:bCs/>
          <w:sz w:val="22"/>
          <w:szCs w:val="22"/>
        </w:rPr>
        <w:t>.</w:t>
      </w:r>
      <w:r w:rsidR="00AF6CB5">
        <w:rPr>
          <w:rFonts w:ascii="Times New Roman" w:hAnsi="Times New Roman" w:cs="Times New Roman"/>
          <w:b w:val="0"/>
          <w:bCs/>
          <w:sz w:val="22"/>
          <w:szCs w:val="22"/>
        </w:rPr>
        <w:t>1</w:t>
      </w:r>
      <w:r w:rsidR="002D116F">
        <w:rPr>
          <w:rFonts w:ascii="Times New Roman" w:hAnsi="Times New Roman" w:cs="Times New Roman"/>
          <w:b w:val="0"/>
          <w:bCs/>
          <w:sz w:val="22"/>
          <w:szCs w:val="22"/>
        </w:rPr>
        <w:t>0</w:t>
      </w:r>
      <w:r w:rsidR="00413F3B">
        <w:rPr>
          <w:rFonts w:ascii="Times New Roman" w:hAnsi="Times New Roman" w:cs="Times New Roman"/>
          <w:b w:val="0"/>
          <w:bCs/>
          <w:sz w:val="22"/>
          <w:szCs w:val="22"/>
        </w:rPr>
        <w:t>.</w:t>
      </w:r>
      <w:r w:rsidR="002D116F">
        <w:rPr>
          <w:rFonts w:ascii="Times New Roman" w:hAnsi="Times New Roman" w:cs="Times New Roman"/>
          <w:b w:val="0"/>
          <w:bCs/>
          <w:sz w:val="22"/>
          <w:szCs w:val="22"/>
        </w:rPr>
        <w:t>2</w:t>
      </w:r>
    </w:p>
    <w:p w14:paraId="4DBE005A" w14:textId="4DFA2DBD" w:rsidR="00D309CC" w:rsidRPr="009866E4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Source: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  <w:t>Apple</w:t>
      </w:r>
    </w:p>
    <w:p w14:paraId="0D2061A1" w14:textId="010B661F" w:rsidR="00D309CC" w:rsidRPr="009866E4" w:rsidRDefault="00D309CC" w:rsidP="00D309CC">
      <w:pPr>
        <w:pStyle w:val="CH"/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</w:pPr>
      <w:r w:rsidRPr="009866E4">
        <w:rPr>
          <w:rFonts w:ascii="Times New Roman" w:hAnsi="Times New Roman" w:cs="Times New Roman"/>
          <w:sz w:val="22"/>
          <w:szCs w:val="22"/>
        </w:rPr>
        <w:t>Title: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0B0B73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 xml:space="preserve">On </w:t>
      </w:r>
      <w:r w:rsidR="002D116F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>DL interruption for Tx</w:t>
      </w:r>
      <w:r w:rsidR="000B0B73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 xml:space="preserve"> switching</w:t>
      </w:r>
      <w:r w:rsidR="002D116F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 xml:space="preserve"> across 3 and 4 bands</w:t>
      </w:r>
      <w:r w:rsidR="009475CC" w:rsidRPr="00A619D9">
        <w:rPr>
          <w:rFonts w:ascii="Times New Roman" w:hAnsi="Times New Roman" w:cs="Times New Roman"/>
          <w:b w:val="0"/>
          <w:bCs/>
          <w:color w:val="000000"/>
          <w:sz w:val="20"/>
          <w:szCs w:val="20"/>
          <w:lang w:eastAsia="en-GB"/>
        </w:rPr>
        <w:t xml:space="preserve">            </w:t>
      </w:r>
    </w:p>
    <w:p w14:paraId="052B1E0C" w14:textId="67C1970A" w:rsidR="00104BC6" w:rsidRPr="009866E4" w:rsidRDefault="00104BC6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WI/SI: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2D116F" w:rsidRPr="002D116F">
        <w:rPr>
          <w:rFonts w:ascii="Times New Roman" w:hAnsi="Times New Roman" w:cs="Times New Roman"/>
          <w:b w:val="0"/>
          <w:bCs/>
          <w:sz w:val="22"/>
          <w:szCs w:val="22"/>
          <w:lang w:eastAsia="ja-JP"/>
        </w:rPr>
        <w:t>DL_intrpt_combos_TxSW_R19-Core</w:t>
      </w:r>
      <w:r w:rsidR="002D116F">
        <w:rPr>
          <w:rFonts w:ascii="Times New Roman" w:eastAsiaTheme="minorEastAsia" w:hAnsi="Times New Roman" w:cs="Times New Roman"/>
          <w:b w:val="0"/>
          <w:bCs/>
          <w:sz w:val="20"/>
          <w:szCs w:val="20"/>
        </w:rPr>
        <w:t xml:space="preserve"> </w:t>
      </w:r>
    </w:p>
    <w:p w14:paraId="6C6D1281" w14:textId="50918C40" w:rsidR="00104BC6" w:rsidRPr="009866E4" w:rsidRDefault="00104BC6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Release: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  <w:t>Rel-</w:t>
      </w:r>
      <w:r w:rsidR="00261B7C" w:rsidRPr="009866E4">
        <w:rPr>
          <w:rFonts w:ascii="Times New Roman" w:hAnsi="Times New Roman" w:cs="Times New Roman"/>
          <w:b w:val="0"/>
          <w:bCs/>
          <w:sz w:val="22"/>
          <w:szCs w:val="22"/>
        </w:rPr>
        <w:t>1</w:t>
      </w:r>
      <w:r w:rsidR="003D1ACA">
        <w:rPr>
          <w:rFonts w:ascii="Times New Roman" w:hAnsi="Times New Roman" w:cs="Times New Roman"/>
          <w:b w:val="0"/>
          <w:bCs/>
          <w:sz w:val="22"/>
          <w:szCs w:val="22"/>
        </w:rPr>
        <w:t>9</w:t>
      </w:r>
    </w:p>
    <w:p w14:paraId="2E4E044D" w14:textId="2633F480" w:rsidR="00D309CC" w:rsidRPr="009866E4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Document for: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9475CC" w:rsidRPr="009866E4">
        <w:rPr>
          <w:rFonts w:ascii="Times New Roman" w:hAnsi="Times New Roman" w:cs="Times New Roman"/>
          <w:b w:val="0"/>
          <w:bCs/>
          <w:sz w:val="22"/>
          <w:szCs w:val="22"/>
        </w:rPr>
        <w:t>Discussion</w:t>
      </w:r>
    </w:p>
    <w:p w14:paraId="5AB2C4CE" w14:textId="087C0D05" w:rsidR="00A75621" w:rsidRPr="00486720" w:rsidRDefault="00E51B83" w:rsidP="00E51B83">
      <w:pPr>
        <w:pStyle w:val="Heading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</w:rPr>
        <w:tab/>
      </w:r>
      <w:r w:rsidR="008E7986" w:rsidRPr="001E3A1C">
        <w:rPr>
          <w:rFonts w:ascii="Times New Roman" w:hAnsi="Times New Roman"/>
          <w:b/>
          <w:bCs/>
          <w:sz w:val="24"/>
          <w:szCs w:val="24"/>
        </w:rPr>
        <w:t>Introduction</w:t>
      </w:r>
      <w:r w:rsidR="0042606E" w:rsidRPr="001E3A1C">
        <w:rPr>
          <w:rFonts w:ascii="Times New Roman" w:hAnsi="Times New Roman"/>
          <w:b/>
          <w:bCs/>
          <w:sz w:val="24"/>
          <w:szCs w:val="24"/>
        </w:rPr>
        <w:t xml:space="preserve"> and Scope</w:t>
      </w:r>
      <w:r w:rsidR="008E7986" w:rsidRPr="0048672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E90BAC5" w14:textId="67E828D1" w:rsidR="00B35BCB" w:rsidRDefault="00FF3050" w:rsidP="007E6717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Style w:val="markedcontent"/>
          <w:sz w:val="20"/>
          <w:szCs w:val="20"/>
        </w:rPr>
      </w:pPr>
      <w:bookmarkStart w:id="1" w:name="OLE_LINK1"/>
      <w:bookmarkStart w:id="2" w:name="OLE_LINK31"/>
      <w:r>
        <w:rPr>
          <w:rStyle w:val="markedcontent"/>
        </w:rPr>
        <w:t xml:space="preserve">During the most recent RAN plenary meeting </w:t>
      </w:r>
      <w:r w:rsidRPr="00FF3050">
        <w:rPr>
          <w:rStyle w:val="markedcontent"/>
          <w:sz w:val="20"/>
          <w:szCs w:val="20"/>
        </w:rPr>
        <w:t>(</w:t>
      </w:r>
      <w:r w:rsidR="002D116F" w:rsidRPr="00FF3050">
        <w:rPr>
          <w:rStyle w:val="markedcontent"/>
          <w:sz w:val="20"/>
          <w:szCs w:val="20"/>
        </w:rPr>
        <w:t xml:space="preserve"> </w:t>
      </w:r>
      <w:r w:rsidRPr="00FF3050">
        <w:rPr>
          <w:noProof/>
          <w:sz w:val="20"/>
          <w:szCs w:val="20"/>
          <w:lang w:eastAsia="en-US"/>
        </w:rPr>
        <w:t>3GPP TSG RAN Meeting #104, Shang</w:t>
      </w:r>
      <w:r w:rsidRPr="00FF3050">
        <w:rPr>
          <w:noProof/>
          <w:sz w:val="20"/>
          <w:szCs w:val="20"/>
          <w:lang w:eastAsia="zh-CN"/>
        </w:rPr>
        <w:t>hai</w:t>
      </w:r>
      <w:r w:rsidRPr="00FF3050">
        <w:rPr>
          <w:noProof/>
          <w:sz w:val="20"/>
          <w:szCs w:val="20"/>
          <w:lang w:eastAsia="en-US"/>
        </w:rPr>
        <w:t xml:space="preserve">, </w:t>
      </w:r>
      <w:r w:rsidRPr="00FF3050">
        <w:rPr>
          <w:rFonts w:eastAsia="SimSun"/>
          <w:sz w:val="20"/>
          <w:szCs w:val="20"/>
          <w:lang w:eastAsia="zh-CN"/>
        </w:rPr>
        <w:t>China, 17</w:t>
      </w:r>
      <w:r w:rsidRPr="00FF3050">
        <w:rPr>
          <w:rFonts w:eastAsia="SimSun"/>
          <w:sz w:val="20"/>
          <w:szCs w:val="20"/>
          <w:vertAlign w:val="superscript"/>
          <w:lang w:eastAsia="zh-CN"/>
        </w:rPr>
        <w:t>th</w:t>
      </w:r>
      <w:r w:rsidRPr="00FF3050">
        <w:rPr>
          <w:rFonts w:eastAsia="SimSun"/>
          <w:sz w:val="20"/>
          <w:szCs w:val="20"/>
          <w:lang w:eastAsia="zh-CN"/>
        </w:rPr>
        <w:t xml:space="preserve"> – 20</w:t>
      </w:r>
      <w:r w:rsidRPr="00FF3050">
        <w:rPr>
          <w:rFonts w:eastAsia="SimSun"/>
          <w:sz w:val="20"/>
          <w:szCs w:val="20"/>
          <w:vertAlign w:val="superscript"/>
          <w:lang w:eastAsia="zh-CN"/>
        </w:rPr>
        <w:t>th</w:t>
      </w:r>
      <w:r w:rsidRPr="00FF3050">
        <w:rPr>
          <w:rFonts w:eastAsia="SimSun"/>
          <w:sz w:val="20"/>
          <w:szCs w:val="20"/>
          <w:lang w:eastAsia="zh-CN"/>
        </w:rPr>
        <w:t xml:space="preserve"> June 2024)</w:t>
      </w:r>
      <w:r>
        <w:rPr>
          <w:noProof/>
          <w:sz w:val="20"/>
          <w:szCs w:val="20"/>
          <w:lang w:eastAsia="en-US"/>
        </w:rPr>
        <w:t>, a new WID titled “</w:t>
      </w:r>
      <w:r w:rsidRPr="00FF3050">
        <w:rPr>
          <w:rFonts w:eastAsia="SimSun"/>
          <w:bCs/>
          <w:i/>
          <w:iCs/>
          <w:sz w:val="20"/>
          <w:szCs w:val="20"/>
          <w:lang w:eastAsia="zh-CN"/>
        </w:rPr>
        <w:t>Rel-19 d</w:t>
      </w:r>
      <w:r w:rsidRPr="00FF3050">
        <w:rPr>
          <w:rFonts w:eastAsia="Batang"/>
          <w:bCs/>
          <w:i/>
          <w:iCs/>
          <w:sz w:val="20"/>
          <w:szCs w:val="20"/>
          <w:lang w:eastAsia="zh-CN"/>
        </w:rPr>
        <w:t xml:space="preserve">ownlink </w:t>
      </w:r>
      <w:r w:rsidRPr="00FF3050">
        <w:rPr>
          <w:rFonts w:eastAsia="SimSun"/>
          <w:bCs/>
          <w:i/>
          <w:iCs/>
          <w:sz w:val="20"/>
          <w:szCs w:val="20"/>
          <w:lang w:eastAsia="zh-CN"/>
        </w:rPr>
        <w:t>i</w:t>
      </w:r>
      <w:r w:rsidRPr="00FF3050">
        <w:rPr>
          <w:rFonts w:eastAsia="Batang"/>
          <w:bCs/>
          <w:i/>
          <w:iCs/>
          <w:sz w:val="20"/>
          <w:szCs w:val="20"/>
          <w:lang w:eastAsia="zh-CN"/>
        </w:rPr>
        <w:t>nterruption for NR and EN-DC</w:t>
      </w:r>
      <w:r w:rsidRPr="00FF3050">
        <w:rPr>
          <w:rFonts w:eastAsia="SimSun"/>
          <w:bCs/>
          <w:i/>
          <w:iCs/>
          <w:sz w:val="20"/>
          <w:szCs w:val="20"/>
          <w:lang w:eastAsia="zh-CN"/>
        </w:rPr>
        <w:t xml:space="preserve"> </w:t>
      </w:r>
      <w:r w:rsidRPr="00FF3050">
        <w:rPr>
          <w:rFonts w:eastAsia="Batang"/>
          <w:bCs/>
          <w:i/>
          <w:iCs/>
          <w:sz w:val="20"/>
          <w:szCs w:val="20"/>
          <w:lang w:eastAsia="zh-CN"/>
        </w:rPr>
        <w:t>band combinations</w:t>
      </w:r>
      <w:r w:rsidRPr="00FF3050">
        <w:rPr>
          <w:rFonts w:eastAsia="SimSun"/>
          <w:bCs/>
          <w:i/>
          <w:iCs/>
          <w:sz w:val="20"/>
          <w:szCs w:val="20"/>
          <w:lang w:eastAsia="zh-CN"/>
        </w:rPr>
        <w:t xml:space="preserve"> at</w:t>
      </w:r>
      <w:r w:rsidRPr="00FF3050">
        <w:rPr>
          <w:rFonts w:eastAsia="Batang"/>
          <w:bCs/>
          <w:i/>
          <w:iCs/>
          <w:sz w:val="20"/>
          <w:szCs w:val="20"/>
          <w:lang w:eastAsia="zh-CN"/>
        </w:rPr>
        <w:t xml:space="preserve"> </w:t>
      </w:r>
      <w:r w:rsidRPr="00FF3050">
        <w:rPr>
          <w:rFonts w:eastAsia="SimSun"/>
          <w:bCs/>
          <w:i/>
          <w:iCs/>
          <w:sz w:val="20"/>
          <w:szCs w:val="20"/>
          <w:lang w:eastAsia="zh-CN"/>
        </w:rPr>
        <w:t>d</w:t>
      </w:r>
      <w:r w:rsidRPr="00FF3050">
        <w:rPr>
          <w:rFonts w:eastAsia="Batang"/>
          <w:bCs/>
          <w:i/>
          <w:iCs/>
          <w:sz w:val="20"/>
          <w:szCs w:val="20"/>
          <w:lang w:eastAsia="zh-CN"/>
        </w:rPr>
        <w:t xml:space="preserve">ynamic </w:t>
      </w:r>
      <w:r w:rsidRPr="00FF3050">
        <w:rPr>
          <w:rFonts w:eastAsia="SimSun"/>
          <w:bCs/>
          <w:i/>
          <w:iCs/>
          <w:sz w:val="20"/>
          <w:szCs w:val="20"/>
          <w:lang w:eastAsia="zh-CN"/>
        </w:rPr>
        <w:t>T</w:t>
      </w:r>
      <w:r w:rsidRPr="00FF3050">
        <w:rPr>
          <w:rFonts w:eastAsia="Batang"/>
          <w:bCs/>
          <w:i/>
          <w:iCs/>
          <w:sz w:val="20"/>
          <w:szCs w:val="20"/>
          <w:lang w:eastAsia="zh-CN"/>
        </w:rPr>
        <w:t xml:space="preserve">x </w:t>
      </w:r>
      <w:r w:rsidRPr="00FF3050">
        <w:rPr>
          <w:rFonts w:eastAsia="SimSun"/>
          <w:bCs/>
          <w:i/>
          <w:iCs/>
          <w:sz w:val="20"/>
          <w:szCs w:val="20"/>
          <w:lang w:eastAsia="zh-CN"/>
        </w:rPr>
        <w:t>S</w:t>
      </w:r>
      <w:r w:rsidRPr="00FF3050">
        <w:rPr>
          <w:rFonts w:eastAsia="Batang"/>
          <w:bCs/>
          <w:i/>
          <w:iCs/>
          <w:sz w:val="20"/>
          <w:szCs w:val="20"/>
          <w:lang w:eastAsia="zh-CN"/>
        </w:rPr>
        <w:t>witching</w:t>
      </w:r>
      <w:r w:rsidRPr="00FF3050">
        <w:rPr>
          <w:rFonts w:eastAsia="SimSun"/>
          <w:bCs/>
          <w:i/>
          <w:iCs/>
          <w:sz w:val="20"/>
          <w:szCs w:val="20"/>
          <w:lang w:eastAsia="zh-CN"/>
        </w:rPr>
        <w:t xml:space="preserve"> in Uplink</w:t>
      </w:r>
      <w:r>
        <w:rPr>
          <w:rFonts w:eastAsia="SimSun"/>
          <w:bCs/>
          <w:sz w:val="20"/>
          <w:szCs w:val="20"/>
          <w:lang w:eastAsia="zh-CN"/>
        </w:rPr>
        <w:t xml:space="preserve">” was </w:t>
      </w:r>
      <w:r w:rsidR="00292AAE">
        <w:rPr>
          <w:rFonts w:eastAsia="SimSun"/>
          <w:bCs/>
          <w:sz w:val="20"/>
          <w:szCs w:val="20"/>
          <w:lang w:eastAsia="zh-CN"/>
        </w:rPr>
        <w:t xml:space="preserve">approved and </w:t>
      </w:r>
      <w:r>
        <w:rPr>
          <w:rFonts w:eastAsia="SimSun"/>
          <w:bCs/>
          <w:sz w:val="20"/>
          <w:szCs w:val="20"/>
          <w:lang w:eastAsia="zh-CN"/>
        </w:rPr>
        <w:t>added on the list of Release 19 work items</w:t>
      </w:r>
      <w:r w:rsidR="001A1733">
        <w:rPr>
          <w:rFonts w:eastAsia="SimSun"/>
          <w:bCs/>
          <w:sz w:val="20"/>
          <w:szCs w:val="20"/>
          <w:lang w:eastAsia="zh-CN"/>
        </w:rPr>
        <w:t xml:space="preserve"> [1] </w:t>
      </w:r>
      <w:r>
        <w:rPr>
          <w:rFonts w:eastAsia="SimSun"/>
          <w:bCs/>
          <w:sz w:val="20"/>
          <w:szCs w:val="20"/>
          <w:lang w:eastAsia="zh-CN"/>
        </w:rPr>
        <w:t xml:space="preserve">. </w:t>
      </w:r>
      <w:r w:rsidRPr="00FF3050">
        <w:rPr>
          <w:rStyle w:val="Char"/>
          <w:sz w:val="20"/>
          <w:szCs w:val="20"/>
        </w:rPr>
        <w:t xml:space="preserve"> </w:t>
      </w:r>
      <w:r w:rsidRPr="00FF3050">
        <w:rPr>
          <w:rStyle w:val="Char"/>
          <w:rFonts w:ascii="Times New Roman" w:hAnsi="Times New Roman"/>
          <w:b w:val="0"/>
          <w:bCs w:val="0"/>
          <w:sz w:val="20"/>
          <w:szCs w:val="20"/>
        </w:rPr>
        <w:t>As captured</w:t>
      </w:r>
      <w:r>
        <w:rPr>
          <w:rStyle w:val="Char"/>
          <w:rFonts w:ascii="Times New Roman" w:hAnsi="Times New Roman"/>
          <w:b w:val="0"/>
          <w:bCs w:val="0"/>
          <w:sz w:val="20"/>
          <w:szCs w:val="20"/>
        </w:rPr>
        <w:t xml:space="preserve"> </w:t>
      </w:r>
      <w:r w:rsidR="002D116F" w:rsidRPr="00FF3050">
        <w:rPr>
          <w:rStyle w:val="markedcontent"/>
          <w:sz w:val="20"/>
          <w:szCs w:val="20"/>
        </w:rPr>
        <w:t>in</w:t>
      </w:r>
      <w:r>
        <w:rPr>
          <w:rStyle w:val="markedcontent"/>
          <w:sz w:val="20"/>
          <w:szCs w:val="20"/>
        </w:rPr>
        <w:t xml:space="preserve"> the</w:t>
      </w:r>
      <w:r w:rsidR="00292AAE">
        <w:rPr>
          <w:rStyle w:val="markedcontent"/>
          <w:sz w:val="20"/>
          <w:szCs w:val="20"/>
        </w:rPr>
        <w:t xml:space="preserve"> </w:t>
      </w:r>
      <w:r>
        <w:rPr>
          <w:rStyle w:val="markedcontent"/>
          <w:sz w:val="20"/>
          <w:szCs w:val="20"/>
        </w:rPr>
        <w:t>highlighted</w:t>
      </w:r>
      <w:r w:rsidR="00292AAE">
        <w:rPr>
          <w:rStyle w:val="markedcontent"/>
          <w:sz w:val="20"/>
          <w:szCs w:val="20"/>
        </w:rPr>
        <w:t xml:space="preserve"> box</w:t>
      </w:r>
      <w:r>
        <w:rPr>
          <w:rStyle w:val="markedcontent"/>
          <w:sz w:val="20"/>
          <w:szCs w:val="20"/>
        </w:rPr>
        <w:t xml:space="preserve"> below, </w:t>
      </w:r>
      <w:r w:rsidR="002D116F" w:rsidRPr="00FF3050">
        <w:rPr>
          <w:rStyle w:val="markedcontent"/>
          <w:sz w:val="20"/>
          <w:szCs w:val="20"/>
        </w:rPr>
        <w:t xml:space="preserve"> the </w:t>
      </w:r>
      <w:r w:rsidR="00292AAE">
        <w:rPr>
          <w:rStyle w:val="markedcontent"/>
          <w:sz w:val="20"/>
          <w:szCs w:val="20"/>
        </w:rPr>
        <w:t>main objective of the WID is to specify the downlink (DL) interruption applicability for inter-band CA combinations</w:t>
      </w:r>
      <w:r w:rsidR="00890808">
        <w:rPr>
          <w:rStyle w:val="markedcontent"/>
          <w:sz w:val="20"/>
          <w:szCs w:val="20"/>
        </w:rPr>
        <w:t xml:space="preserve"> when 3 or 4 bands are involved in dynamic UL Tx switching</w:t>
      </w:r>
      <w:r w:rsidR="00890808" w:rsidRPr="00890808">
        <w:rPr>
          <w:rStyle w:val="markedcontent"/>
          <w:sz w:val="20"/>
          <w:szCs w:val="20"/>
        </w:rPr>
        <w:t>.</w:t>
      </w:r>
      <w:bookmarkEnd w:id="1"/>
      <w:bookmarkEnd w:id="2"/>
      <w:r w:rsidR="001564F9">
        <w:rPr>
          <w:rStyle w:val="markedcontent"/>
          <w:sz w:val="20"/>
          <w:szCs w:val="20"/>
        </w:rPr>
        <w:t xml:space="preserve"> </w:t>
      </w:r>
    </w:p>
    <w:p w14:paraId="2372B57E" w14:textId="77777777" w:rsidR="00890808" w:rsidRDefault="00890808" w:rsidP="007E6717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eastAsia="SimSun"/>
          <w:bCs/>
          <w:sz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06"/>
      </w:tblGrid>
      <w:tr w:rsidR="00B35BCB" w14:paraId="0BE2CEA1" w14:textId="77777777" w:rsidTr="003438A8">
        <w:trPr>
          <w:trHeight w:val="4593"/>
        </w:trPr>
        <w:tc>
          <w:tcPr>
            <w:tcW w:w="9006" w:type="dxa"/>
            <w:shd w:val="clear" w:color="auto" w:fill="E7E6E6" w:themeFill="background2"/>
          </w:tcPr>
          <w:p w14:paraId="17E31DDF" w14:textId="77777777" w:rsidR="003438A8" w:rsidRPr="001564F9" w:rsidRDefault="003438A8" w:rsidP="003438A8">
            <w:pPr>
              <w:pStyle w:val="Heading2"/>
              <w:rPr>
                <w:sz w:val="17"/>
                <w:szCs w:val="17"/>
              </w:rPr>
            </w:pPr>
            <w:r w:rsidRPr="001564F9">
              <w:rPr>
                <w:b/>
                <w:bCs/>
                <w:sz w:val="17"/>
                <w:szCs w:val="17"/>
              </w:rPr>
              <w:t>4</w:t>
            </w:r>
            <w:r w:rsidRPr="001564F9">
              <w:rPr>
                <w:sz w:val="17"/>
                <w:szCs w:val="17"/>
              </w:rPr>
              <w:tab/>
            </w:r>
            <w:r w:rsidRPr="001564F9">
              <w:rPr>
                <w:b/>
                <w:bCs/>
                <w:sz w:val="17"/>
                <w:szCs w:val="17"/>
              </w:rPr>
              <w:t>Objective</w:t>
            </w:r>
          </w:p>
          <w:p w14:paraId="7EFDC2D5" w14:textId="77777777" w:rsidR="003438A8" w:rsidRPr="001564F9" w:rsidRDefault="003438A8" w:rsidP="003438A8">
            <w:pPr>
              <w:pStyle w:val="Heading3"/>
              <w:rPr>
                <w:color w:val="0000FF"/>
                <w:sz w:val="17"/>
                <w:szCs w:val="17"/>
              </w:rPr>
            </w:pPr>
            <w:r w:rsidRPr="001564F9">
              <w:rPr>
                <w:color w:val="0000FF"/>
                <w:sz w:val="17"/>
                <w:szCs w:val="17"/>
              </w:rPr>
              <w:t>4.1</w:t>
            </w:r>
            <w:r w:rsidRPr="001564F9">
              <w:rPr>
                <w:color w:val="0000FF"/>
                <w:sz w:val="17"/>
                <w:szCs w:val="17"/>
              </w:rPr>
              <w:tab/>
              <w:t>Objective of SI or Core part WI or Testing part WI</w:t>
            </w:r>
          </w:p>
          <w:p w14:paraId="682868E0" w14:textId="77777777" w:rsidR="003438A8" w:rsidRPr="001564F9" w:rsidRDefault="003438A8" w:rsidP="003438A8">
            <w:pPr>
              <w:rPr>
                <w:rFonts w:eastAsia="SimSun"/>
                <w:sz w:val="17"/>
                <w:szCs w:val="17"/>
                <w:lang w:eastAsia="zh-CN"/>
              </w:rPr>
            </w:pPr>
            <w:r w:rsidRPr="001564F9">
              <w:rPr>
                <w:sz w:val="17"/>
                <w:szCs w:val="17"/>
              </w:rPr>
              <w:t>The objective</w:t>
            </w:r>
            <w:r w:rsidRPr="001564F9">
              <w:rPr>
                <w:rFonts w:hint="eastAsia"/>
                <w:sz w:val="17"/>
                <w:szCs w:val="17"/>
              </w:rPr>
              <w:t>s</w:t>
            </w:r>
            <w:r w:rsidRPr="001564F9">
              <w:rPr>
                <w:sz w:val="17"/>
                <w:szCs w:val="17"/>
              </w:rPr>
              <w:t xml:space="preserve"> of the </w:t>
            </w:r>
            <w:r w:rsidRPr="001564F9">
              <w:rPr>
                <w:rFonts w:hint="eastAsia"/>
                <w:sz w:val="17"/>
                <w:szCs w:val="17"/>
              </w:rPr>
              <w:t>core part are as follows:</w:t>
            </w:r>
          </w:p>
          <w:p w14:paraId="714C512F" w14:textId="77777777" w:rsidR="003438A8" w:rsidRPr="001564F9" w:rsidRDefault="003438A8" w:rsidP="003438A8">
            <w:pPr>
              <w:numPr>
                <w:ilvl w:val="0"/>
                <w:numId w:val="57"/>
              </w:num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SimSun"/>
                <w:sz w:val="17"/>
                <w:szCs w:val="17"/>
                <w:lang w:eastAsia="zh-CN"/>
              </w:rPr>
            </w:pPr>
            <w:r w:rsidRPr="001564F9">
              <w:rPr>
                <w:rFonts w:eastAsia="SimSun" w:hint="eastAsia"/>
                <w:sz w:val="17"/>
                <w:szCs w:val="17"/>
                <w:lang w:eastAsia="zh-CN"/>
              </w:rPr>
              <w:t>Discuss and specify inter-band uplink CA and EN-DC combinations for which DL interruption is not allowed when dynamic switching between two uplink carriers is conducted</w:t>
            </w:r>
            <w:r w:rsidRPr="001564F9">
              <w:rPr>
                <w:rFonts w:eastAsia="SimSun"/>
                <w:sz w:val="17"/>
                <w:szCs w:val="17"/>
                <w:lang w:eastAsia="zh-CN"/>
              </w:rPr>
              <w:t xml:space="preserve">, or when </w:t>
            </w:r>
            <w:r w:rsidRPr="001564F9">
              <w:rPr>
                <w:rFonts w:eastAsia="SimSun" w:hint="eastAsia"/>
                <w:sz w:val="17"/>
                <w:szCs w:val="17"/>
                <w:lang w:eastAsia="zh-CN"/>
              </w:rPr>
              <w:t xml:space="preserve">dynamic switching </w:t>
            </w:r>
            <w:r w:rsidRPr="001564F9">
              <w:rPr>
                <w:rFonts w:eastAsia="SimSun"/>
                <w:sz w:val="17"/>
                <w:szCs w:val="17"/>
                <w:lang w:eastAsia="zh-CN"/>
              </w:rPr>
              <w:t>with 3 or 4 uplink bands</w:t>
            </w:r>
            <w:r w:rsidRPr="001564F9">
              <w:rPr>
                <w:rFonts w:eastAsia="SimSun" w:hint="eastAsia"/>
                <w:sz w:val="17"/>
                <w:szCs w:val="17"/>
                <w:lang w:eastAsia="zh-CN"/>
              </w:rPr>
              <w:t xml:space="preserve"> is conducted</w:t>
            </w:r>
            <w:r w:rsidRPr="001564F9">
              <w:rPr>
                <w:rFonts w:eastAsia="SimSun"/>
                <w:sz w:val="17"/>
                <w:szCs w:val="17"/>
                <w:lang w:eastAsia="zh-CN"/>
              </w:rPr>
              <w:t xml:space="preserve"> for inter-band uplink CA.</w:t>
            </w:r>
          </w:p>
          <w:p w14:paraId="17D362ED" w14:textId="77777777" w:rsidR="003438A8" w:rsidRPr="001564F9" w:rsidRDefault="003438A8" w:rsidP="003438A8">
            <w:pPr>
              <w:numPr>
                <w:ilvl w:val="1"/>
                <w:numId w:val="57"/>
              </w:num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SimSun"/>
                <w:sz w:val="17"/>
                <w:szCs w:val="17"/>
                <w:lang w:eastAsia="zh-CN"/>
              </w:rPr>
            </w:pPr>
            <w:r w:rsidRPr="001564F9">
              <w:rPr>
                <w:rFonts w:eastAsia="SimSun" w:hint="eastAsia"/>
                <w:sz w:val="17"/>
                <w:szCs w:val="17"/>
                <w:lang w:eastAsia="zh-CN"/>
              </w:rPr>
              <w:t xml:space="preserve">Based on the </w:t>
            </w:r>
            <w:r w:rsidRPr="001564F9">
              <w:rPr>
                <w:rFonts w:eastAsia="SimSun"/>
                <w:sz w:val="17"/>
                <w:szCs w:val="17"/>
                <w:lang w:eastAsia="zh-CN"/>
              </w:rPr>
              <w:t>requested band combinations</w:t>
            </w:r>
            <w:r w:rsidRPr="001564F9">
              <w:rPr>
                <w:rFonts w:eastAsia="SimSun" w:hint="eastAsia"/>
                <w:sz w:val="17"/>
                <w:szCs w:val="17"/>
                <w:lang w:eastAsia="zh-CN"/>
              </w:rPr>
              <w:t xml:space="preserve"> from operators, analyze if it is </w:t>
            </w:r>
            <w:r w:rsidRPr="001564F9">
              <w:rPr>
                <w:rFonts w:eastAsia="SimSun"/>
                <w:sz w:val="17"/>
                <w:szCs w:val="17"/>
                <w:lang w:eastAsia="zh-CN"/>
              </w:rPr>
              <w:t>feasible</w:t>
            </w:r>
            <w:r w:rsidRPr="001564F9">
              <w:rPr>
                <w:rFonts w:eastAsia="SimSun" w:hint="eastAsia"/>
                <w:sz w:val="17"/>
                <w:szCs w:val="17"/>
                <w:lang w:eastAsia="zh-CN"/>
              </w:rPr>
              <w:t xml:space="preserve"> to specify no DL interruption in RAN4 </w:t>
            </w:r>
            <w:r w:rsidRPr="001564F9">
              <w:rPr>
                <w:rFonts w:eastAsia="SimSun"/>
                <w:sz w:val="17"/>
                <w:szCs w:val="17"/>
                <w:lang w:eastAsia="zh-CN"/>
              </w:rPr>
              <w:t>specification</w:t>
            </w:r>
            <w:r w:rsidRPr="001564F9">
              <w:rPr>
                <w:rFonts w:eastAsia="SimSun" w:hint="eastAsia"/>
                <w:sz w:val="17"/>
                <w:szCs w:val="17"/>
                <w:lang w:eastAsia="zh-CN"/>
              </w:rPr>
              <w:t xml:space="preserve">. </w:t>
            </w:r>
          </w:p>
          <w:p w14:paraId="2386D253" w14:textId="77777777" w:rsidR="003438A8" w:rsidRPr="001564F9" w:rsidRDefault="003438A8" w:rsidP="003438A8">
            <w:pPr>
              <w:numPr>
                <w:ilvl w:val="1"/>
                <w:numId w:val="5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sz w:val="17"/>
                <w:szCs w:val="17"/>
                <w:lang w:eastAsia="zh-CN"/>
              </w:rPr>
            </w:pPr>
            <w:r w:rsidRPr="001564F9">
              <w:rPr>
                <w:rFonts w:eastAsia="SimSun" w:hint="eastAsia"/>
                <w:sz w:val="17"/>
                <w:szCs w:val="17"/>
                <w:lang w:eastAsia="zh-CN"/>
              </w:rPr>
              <w:t xml:space="preserve">Based on the </w:t>
            </w:r>
            <w:r w:rsidRPr="001564F9">
              <w:rPr>
                <w:rFonts w:eastAsia="SimSun"/>
                <w:sz w:val="17"/>
                <w:szCs w:val="17"/>
                <w:lang w:eastAsia="zh-CN"/>
              </w:rPr>
              <w:t>feasibility</w:t>
            </w:r>
            <w:r w:rsidRPr="001564F9">
              <w:rPr>
                <w:rFonts w:eastAsia="SimSun" w:hint="eastAsia"/>
                <w:sz w:val="17"/>
                <w:szCs w:val="17"/>
                <w:lang w:eastAsia="zh-CN"/>
              </w:rPr>
              <w:t xml:space="preserve"> analysis for specific </w:t>
            </w:r>
            <w:r w:rsidRPr="001564F9">
              <w:rPr>
                <w:rFonts w:eastAsia="SimSun"/>
                <w:sz w:val="17"/>
                <w:szCs w:val="17"/>
                <w:lang w:eastAsia="zh-CN"/>
              </w:rPr>
              <w:t>combination</w:t>
            </w:r>
            <w:r w:rsidRPr="001564F9">
              <w:rPr>
                <w:rFonts w:eastAsia="SimSun" w:hint="eastAsia"/>
                <w:sz w:val="17"/>
                <w:szCs w:val="17"/>
                <w:lang w:eastAsia="zh-CN"/>
              </w:rPr>
              <w:t xml:space="preserve">, decide to introduce no DL interruption in RAN4 </w:t>
            </w:r>
            <w:r w:rsidRPr="001564F9">
              <w:rPr>
                <w:rFonts w:eastAsia="SimSun"/>
                <w:sz w:val="17"/>
                <w:szCs w:val="17"/>
                <w:lang w:eastAsia="zh-CN"/>
              </w:rPr>
              <w:t>specification.</w:t>
            </w:r>
          </w:p>
          <w:p w14:paraId="063F84C9" w14:textId="77777777" w:rsidR="003438A8" w:rsidRPr="001564F9" w:rsidRDefault="003438A8" w:rsidP="003438A8">
            <w:pPr>
              <w:numPr>
                <w:ilvl w:val="0"/>
                <w:numId w:val="5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17"/>
                <w:szCs w:val="17"/>
                <w:lang w:eastAsia="zh-CN"/>
              </w:rPr>
            </w:pPr>
            <w:r w:rsidRPr="001564F9">
              <w:rPr>
                <w:bCs/>
                <w:sz w:val="17"/>
                <w:szCs w:val="17"/>
              </w:rPr>
              <w:t xml:space="preserve">Specify REL-independent way for </w:t>
            </w:r>
            <w:r w:rsidRPr="001564F9">
              <w:rPr>
                <w:rFonts w:hint="eastAsia"/>
                <w:bCs/>
                <w:sz w:val="17"/>
                <w:szCs w:val="17"/>
              </w:rPr>
              <w:t>CA</w:t>
            </w:r>
            <w:r w:rsidRPr="001564F9">
              <w:rPr>
                <w:bCs/>
                <w:sz w:val="17"/>
                <w:szCs w:val="17"/>
              </w:rPr>
              <w:t xml:space="preserve"> </w:t>
            </w:r>
            <w:r w:rsidRPr="001564F9">
              <w:rPr>
                <w:rFonts w:hint="eastAsia"/>
                <w:bCs/>
                <w:sz w:val="17"/>
                <w:szCs w:val="17"/>
              </w:rPr>
              <w:t>combinations of this WI</w:t>
            </w:r>
            <w:r w:rsidRPr="001564F9">
              <w:rPr>
                <w:bCs/>
                <w:sz w:val="17"/>
                <w:szCs w:val="17"/>
              </w:rPr>
              <w:t>.</w:t>
            </w:r>
          </w:p>
          <w:p w14:paraId="4DD5C333" w14:textId="77777777" w:rsidR="003438A8" w:rsidRPr="001564F9" w:rsidRDefault="003438A8" w:rsidP="003438A8">
            <w:pPr>
              <w:numPr>
                <w:ilvl w:val="1"/>
                <w:numId w:val="5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17"/>
                <w:szCs w:val="17"/>
                <w:lang w:eastAsia="zh-CN"/>
              </w:rPr>
            </w:pPr>
            <w:r w:rsidRPr="001564F9">
              <w:rPr>
                <w:bCs/>
                <w:sz w:val="17"/>
                <w:szCs w:val="17"/>
              </w:rPr>
              <w:t xml:space="preserve">Introduce the </w:t>
            </w:r>
            <w:r w:rsidRPr="001564F9">
              <w:rPr>
                <w:rFonts w:hint="eastAsia"/>
                <w:bCs/>
                <w:sz w:val="17"/>
                <w:szCs w:val="17"/>
              </w:rPr>
              <w:t>CA</w:t>
            </w:r>
            <w:r w:rsidRPr="001564F9">
              <w:rPr>
                <w:bCs/>
                <w:sz w:val="17"/>
                <w:szCs w:val="17"/>
              </w:rPr>
              <w:t xml:space="preserve"> with </w:t>
            </w:r>
            <w:r w:rsidRPr="001564F9">
              <w:rPr>
                <w:rFonts w:eastAsia="SimSun"/>
                <w:sz w:val="17"/>
                <w:szCs w:val="17"/>
                <w:lang w:eastAsia="zh-CN"/>
              </w:rPr>
              <w:t>3 or 4 uplink bands uplink switching</w:t>
            </w:r>
            <w:r w:rsidRPr="001564F9">
              <w:rPr>
                <w:bCs/>
                <w:sz w:val="17"/>
                <w:szCs w:val="17"/>
              </w:rPr>
              <w:t xml:space="preserve"> </w:t>
            </w:r>
            <w:r w:rsidRPr="001564F9">
              <w:rPr>
                <w:rFonts w:hint="eastAsia"/>
                <w:bCs/>
                <w:sz w:val="17"/>
                <w:szCs w:val="17"/>
              </w:rPr>
              <w:t>in a REL-independent way starting from release</w:t>
            </w:r>
            <w:r w:rsidRPr="001564F9">
              <w:rPr>
                <w:bCs/>
                <w:sz w:val="17"/>
                <w:szCs w:val="17"/>
              </w:rPr>
              <w:t>-18</w:t>
            </w:r>
            <w:r w:rsidRPr="001564F9">
              <w:rPr>
                <w:rFonts w:hint="eastAsia"/>
                <w:bCs/>
                <w:sz w:val="17"/>
                <w:szCs w:val="17"/>
              </w:rPr>
              <w:t>.</w:t>
            </w:r>
          </w:p>
          <w:p w14:paraId="1CAE4D80" w14:textId="77777777" w:rsidR="003438A8" w:rsidRPr="001564F9" w:rsidRDefault="003438A8" w:rsidP="003438A8">
            <w:pPr>
              <w:numPr>
                <w:ilvl w:val="1"/>
                <w:numId w:val="5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sz w:val="17"/>
                <w:szCs w:val="17"/>
              </w:rPr>
            </w:pPr>
            <w:r w:rsidRPr="001564F9">
              <w:rPr>
                <w:bCs/>
                <w:sz w:val="17"/>
                <w:szCs w:val="17"/>
              </w:rPr>
              <w:t xml:space="preserve">Note: the </w:t>
            </w:r>
            <w:r w:rsidRPr="001564F9">
              <w:rPr>
                <w:rFonts w:hint="eastAsia"/>
                <w:bCs/>
                <w:sz w:val="17"/>
                <w:szCs w:val="17"/>
              </w:rPr>
              <w:t>CA</w:t>
            </w:r>
            <w:r w:rsidRPr="001564F9">
              <w:rPr>
                <w:bCs/>
                <w:sz w:val="17"/>
                <w:szCs w:val="17"/>
              </w:rPr>
              <w:t xml:space="preserve"> and EN-DC </w:t>
            </w:r>
            <w:r w:rsidRPr="001564F9">
              <w:rPr>
                <w:rFonts w:hint="eastAsia"/>
                <w:bCs/>
                <w:sz w:val="17"/>
                <w:szCs w:val="17"/>
              </w:rPr>
              <w:t xml:space="preserve">combinations </w:t>
            </w:r>
            <w:r w:rsidRPr="001564F9">
              <w:rPr>
                <w:bCs/>
                <w:sz w:val="17"/>
                <w:szCs w:val="17"/>
              </w:rPr>
              <w:t>with two bands</w:t>
            </w:r>
            <w:r w:rsidRPr="001564F9">
              <w:rPr>
                <w:rFonts w:eastAsia="SimSun"/>
                <w:sz w:val="17"/>
                <w:szCs w:val="17"/>
                <w:lang w:eastAsia="zh-CN"/>
              </w:rPr>
              <w:t xml:space="preserve"> uplink switching</w:t>
            </w:r>
            <w:r w:rsidRPr="001564F9">
              <w:rPr>
                <w:bCs/>
                <w:sz w:val="17"/>
                <w:szCs w:val="17"/>
              </w:rPr>
              <w:t xml:space="preserve"> have been</w:t>
            </w:r>
            <w:r w:rsidRPr="001564F9">
              <w:rPr>
                <w:rFonts w:hint="eastAsia"/>
                <w:bCs/>
                <w:sz w:val="17"/>
                <w:szCs w:val="17"/>
              </w:rPr>
              <w:t xml:space="preserve"> introduced in a REL-independent way starting from release</w:t>
            </w:r>
            <w:r w:rsidRPr="001564F9">
              <w:rPr>
                <w:bCs/>
                <w:sz w:val="17"/>
                <w:szCs w:val="17"/>
              </w:rPr>
              <w:t xml:space="preserve"> 16</w:t>
            </w:r>
            <w:r w:rsidRPr="001564F9">
              <w:rPr>
                <w:rFonts w:hint="eastAsia"/>
                <w:bCs/>
                <w:sz w:val="17"/>
                <w:szCs w:val="17"/>
              </w:rPr>
              <w:t>/</w:t>
            </w:r>
            <w:r w:rsidRPr="001564F9">
              <w:rPr>
                <w:bCs/>
                <w:sz w:val="17"/>
                <w:szCs w:val="17"/>
              </w:rPr>
              <w:t>17, no changes to 38.307 are needed.</w:t>
            </w:r>
          </w:p>
          <w:p w14:paraId="5BFC8B28" w14:textId="77777777" w:rsidR="003438A8" w:rsidRPr="001564F9" w:rsidRDefault="003438A8" w:rsidP="003438A8">
            <w:pPr>
              <w:rPr>
                <w:bCs/>
                <w:sz w:val="17"/>
                <w:szCs w:val="17"/>
                <w:lang w:eastAsia="zh-CN"/>
              </w:rPr>
            </w:pPr>
            <w:r w:rsidRPr="001564F9">
              <w:rPr>
                <w:rFonts w:hint="eastAsia"/>
                <w:bCs/>
                <w:sz w:val="17"/>
                <w:szCs w:val="17"/>
                <w:lang w:eastAsia="zh-CN"/>
              </w:rPr>
              <w:t>T</w:t>
            </w:r>
            <w:r w:rsidRPr="001564F9">
              <w:rPr>
                <w:bCs/>
                <w:sz w:val="17"/>
                <w:szCs w:val="17"/>
                <w:lang w:eastAsia="zh-CN"/>
              </w:rPr>
              <w:t>h</w:t>
            </w:r>
            <w:r w:rsidRPr="001564F9">
              <w:rPr>
                <w:rFonts w:hint="eastAsia"/>
                <w:bCs/>
                <w:sz w:val="17"/>
                <w:szCs w:val="17"/>
                <w:lang w:eastAsia="zh-CN"/>
              </w:rPr>
              <w:t xml:space="preserve">e </w:t>
            </w:r>
            <w:r w:rsidRPr="001564F9">
              <w:rPr>
                <w:rFonts w:eastAsia="SimSun" w:hint="eastAsia"/>
                <w:bCs/>
                <w:sz w:val="17"/>
                <w:szCs w:val="17"/>
                <w:lang w:eastAsia="zh-CN"/>
              </w:rPr>
              <w:t xml:space="preserve">band </w:t>
            </w:r>
            <w:r w:rsidRPr="001564F9">
              <w:rPr>
                <w:sz w:val="17"/>
                <w:szCs w:val="17"/>
                <w:lang w:eastAsia="zh-CN"/>
              </w:rPr>
              <w:t>combination</w:t>
            </w:r>
            <w:r w:rsidRPr="001564F9">
              <w:rPr>
                <w:rFonts w:eastAsia="SimSun" w:hint="eastAsia"/>
                <w:sz w:val="17"/>
                <w:szCs w:val="17"/>
                <w:lang w:eastAsia="zh-CN"/>
              </w:rPr>
              <w:t>s requested for mandating no DL interruption to conduct dynamic Tx switching are listed in table 1</w:t>
            </w:r>
            <w:r w:rsidRPr="001564F9">
              <w:rPr>
                <w:bCs/>
                <w:sz w:val="17"/>
                <w:szCs w:val="17"/>
              </w:rPr>
              <w:t>:</w:t>
            </w:r>
          </w:p>
          <w:p w14:paraId="02737126" w14:textId="77777777" w:rsidR="003438A8" w:rsidRPr="001564F9" w:rsidRDefault="003438A8" w:rsidP="003438A8">
            <w:pPr>
              <w:pStyle w:val="Caption"/>
              <w:keepNext/>
              <w:jc w:val="center"/>
              <w:rPr>
                <w:sz w:val="17"/>
                <w:szCs w:val="17"/>
                <w:lang w:eastAsia="zh-CN"/>
              </w:rPr>
            </w:pPr>
            <w:bookmarkStart w:id="3" w:name="_Hlk167261944"/>
            <w:bookmarkStart w:id="4" w:name="OLE_LINK2"/>
            <w:r w:rsidRPr="001564F9">
              <w:rPr>
                <w:sz w:val="17"/>
                <w:szCs w:val="17"/>
              </w:rPr>
              <w:t xml:space="preserve">Table </w:t>
            </w:r>
            <w:r w:rsidRPr="001564F9">
              <w:rPr>
                <w:rFonts w:hint="eastAsia"/>
                <w:sz w:val="17"/>
                <w:szCs w:val="17"/>
                <w:lang w:eastAsia="zh-CN"/>
              </w:rPr>
              <w:t>1</w:t>
            </w:r>
            <w:r w:rsidRPr="001564F9">
              <w:rPr>
                <w:sz w:val="17"/>
                <w:szCs w:val="17"/>
              </w:rPr>
              <w:t xml:space="preserve">: </w:t>
            </w:r>
            <w:r w:rsidRPr="001564F9">
              <w:rPr>
                <w:rFonts w:hint="eastAsia"/>
                <w:bCs w:val="0"/>
                <w:sz w:val="17"/>
                <w:szCs w:val="17"/>
                <w:lang w:eastAsia="zh-CN"/>
              </w:rPr>
              <w:t xml:space="preserve">Band </w:t>
            </w:r>
            <w:r w:rsidRPr="001564F9">
              <w:rPr>
                <w:sz w:val="17"/>
                <w:szCs w:val="17"/>
                <w:lang w:eastAsia="zh-CN"/>
              </w:rPr>
              <w:t>combination</w:t>
            </w:r>
            <w:r w:rsidRPr="001564F9">
              <w:rPr>
                <w:rFonts w:hint="eastAsia"/>
                <w:sz w:val="17"/>
                <w:szCs w:val="17"/>
                <w:lang w:eastAsia="zh-CN"/>
              </w:rPr>
              <w:t>s requested for mandating no DL interruption</w:t>
            </w:r>
          </w:p>
          <w:tbl>
            <w:tblPr>
              <w:tblW w:w="78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661"/>
              <w:gridCol w:w="1292"/>
              <w:gridCol w:w="1939"/>
              <w:gridCol w:w="1911"/>
              <w:gridCol w:w="1033"/>
            </w:tblGrid>
            <w:tr w:rsidR="00890808" w:rsidRPr="001564F9" w14:paraId="29114FCB" w14:textId="77777777" w:rsidTr="001564F9">
              <w:trPr>
                <w:cantSplit/>
                <w:trHeight w:val="538"/>
                <w:jc w:val="center"/>
              </w:trPr>
              <w:tc>
                <w:tcPr>
                  <w:tcW w:w="1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C87CB3" w14:textId="77777777" w:rsidR="003438A8" w:rsidRPr="001564F9" w:rsidRDefault="003438A8" w:rsidP="003438A8">
                  <w:pPr>
                    <w:pStyle w:val="TAL"/>
                    <w:widowControl w:val="0"/>
                    <w:jc w:val="both"/>
                    <w:rPr>
                      <w:rFonts w:cs="Arial"/>
                      <w:b/>
                      <w:kern w:val="2"/>
                      <w:sz w:val="17"/>
                      <w:szCs w:val="17"/>
                      <w:lang w:eastAsia="zh-CN"/>
                    </w:rPr>
                  </w:pPr>
                  <w:r w:rsidRPr="001564F9">
                    <w:rPr>
                      <w:rFonts w:eastAsia="SimSun" w:cs="Arial" w:hint="eastAsia"/>
                      <w:b/>
                      <w:kern w:val="2"/>
                      <w:sz w:val="17"/>
                      <w:szCs w:val="17"/>
                      <w:lang w:eastAsia="zh-CN"/>
                    </w:rPr>
                    <w:t>C</w:t>
                  </w:r>
                  <w:r w:rsidRPr="001564F9">
                    <w:rPr>
                      <w:rFonts w:cs="Arial"/>
                      <w:b/>
                      <w:kern w:val="2"/>
                      <w:sz w:val="17"/>
                      <w:szCs w:val="17"/>
                      <w:lang w:eastAsia="zh-CN"/>
                    </w:rPr>
                    <w:t>onfiguration</w:t>
                  </w:r>
                </w:p>
              </w:tc>
              <w:tc>
                <w:tcPr>
                  <w:tcW w:w="12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6493DB" w14:textId="77777777" w:rsidR="003438A8" w:rsidRPr="001564F9" w:rsidRDefault="003438A8" w:rsidP="003438A8">
                  <w:pPr>
                    <w:pStyle w:val="TAL"/>
                    <w:widowControl w:val="0"/>
                    <w:jc w:val="both"/>
                    <w:rPr>
                      <w:rFonts w:eastAsia="SimSun" w:cs="Arial"/>
                      <w:b/>
                      <w:kern w:val="2"/>
                      <w:sz w:val="17"/>
                      <w:szCs w:val="17"/>
                      <w:lang w:eastAsia="zh-CN"/>
                    </w:rPr>
                  </w:pPr>
                  <w:r w:rsidRPr="001564F9">
                    <w:rPr>
                      <w:rFonts w:eastAsia="SimSun" w:cs="Arial" w:hint="eastAsia"/>
                      <w:b/>
                      <w:kern w:val="2"/>
                      <w:sz w:val="17"/>
                      <w:szCs w:val="17"/>
                      <w:lang w:eastAsia="zh-CN"/>
                    </w:rPr>
                    <w:t>Uplink</w:t>
                  </w:r>
                  <w:r w:rsidRPr="001564F9">
                    <w:rPr>
                      <w:rFonts w:eastAsia="SimSun" w:cs="Arial"/>
                      <w:b/>
                      <w:kern w:val="2"/>
                      <w:sz w:val="17"/>
                      <w:szCs w:val="17"/>
                      <w:lang w:eastAsia="zh-CN"/>
                    </w:rPr>
                    <w:t xml:space="preserve"> band</w:t>
                  </w:r>
                </w:p>
              </w:tc>
              <w:tc>
                <w:tcPr>
                  <w:tcW w:w="19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890535" w14:textId="77777777" w:rsidR="003438A8" w:rsidRPr="001564F9" w:rsidRDefault="003438A8" w:rsidP="003438A8">
                  <w:pPr>
                    <w:pStyle w:val="TAL"/>
                    <w:widowControl w:val="0"/>
                    <w:jc w:val="both"/>
                    <w:rPr>
                      <w:rFonts w:cs="Arial"/>
                      <w:b/>
                      <w:kern w:val="2"/>
                      <w:sz w:val="17"/>
                      <w:szCs w:val="17"/>
                      <w:lang w:eastAsia="zh-CN"/>
                    </w:rPr>
                  </w:pPr>
                  <w:r w:rsidRPr="001564F9">
                    <w:rPr>
                      <w:rFonts w:cs="Arial"/>
                      <w:b/>
                      <w:kern w:val="2"/>
                      <w:sz w:val="17"/>
                      <w:szCs w:val="17"/>
                      <w:lang w:eastAsia="zh-CN"/>
                    </w:rPr>
                    <w:t>contact</w:t>
                  </w:r>
                </w:p>
                <w:p w14:paraId="7799BB7C" w14:textId="77777777" w:rsidR="003438A8" w:rsidRPr="001564F9" w:rsidRDefault="003438A8" w:rsidP="003438A8">
                  <w:pPr>
                    <w:pStyle w:val="TAL"/>
                    <w:widowControl w:val="0"/>
                    <w:jc w:val="both"/>
                    <w:rPr>
                      <w:rFonts w:cs="Arial"/>
                      <w:b/>
                      <w:kern w:val="2"/>
                      <w:sz w:val="17"/>
                      <w:szCs w:val="17"/>
                      <w:lang w:eastAsia="zh-CN"/>
                    </w:rPr>
                  </w:pPr>
                  <w:r w:rsidRPr="001564F9">
                    <w:rPr>
                      <w:rFonts w:cs="Arial"/>
                      <w:b/>
                      <w:kern w:val="2"/>
                      <w:sz w:val="17"/>
                      <w:szCs w:val="17"/>
                      <w:lang w:eastAsia="zh-CN"/>
                    </w:rPr>
                    <w:t>name, company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BA8034" w14:textId="77777777" w:rsidR="003438A8" w:rsidRPr="001564F9" w:rsidRDefault="003438A8" w:rsidP="003438A8">
                  <w:pPr>
                    <w:pStyle w:val="TAL"/>
                    <w:widowControl w:val="0"/>
                    <w:jc w:val="both"/>
                    <w:rPr>
                      <w:rFonts w:cs="Arial"/>
                      <w:b/>
                      <w:kern w:val="2"/>
                      <w:sz w:val="17"/>
                      <w:szCs w:val="17"/>
                      <w:lang w:eastAsia="zh-CN"/>
                    </w:rPr>
                  </w:pPr>
                  <w:r w:rsidRPr="001564F9">
                    <w:rPr>
                      <w:rFonts w:cs="Arial"/>
                      <w:b/>
                      <w:kern w:val="2"/>
                      <w:sz w:val="17"/>
                      <w:szCs w:val="17"/>
                      <w:lang w:eastAsia="zh-CN"/>
                    </w:rPr>
                    <w:t>Contact email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D523FC" w14:textId="77777777" w:rsidR="003438A8" w:rsidRPr="001564F9" w:rsidRDefault="003438A8" w:rsidP="003438A8">
                  <w:pPr>
                    <w:pStyle w:val="TAL"/>
                    <w:widowControl w:val="0"/>
                    <w:jc w:val="both"/>
                    <w:rPr>
                      <w:rFonts w:cs="Arial"/>
                      <w:b/>
                      <w:kern w:val="2"/>
                      <w:sz w:val="17"/>
                      <w:szCs w:val="17"/>
                      <w:lang w:eastAsia="zh-CN"/>
                    </w:rPr>
                  </w:pPr>
                  <w:r w:rsidRPr="001564F9">
                    <w:rPr>
                      <w:rFonts w:cs="Arial"/>
                      <w:b/>
                      <w:kern w:val="2"/>
                      <w:sz w:val="17"/>
                      <w:szCs w:val="17"/>
                      <w:lang w:eastAsia="zh-CN"/>
                    </w:rPr>
                    <w:t>other supporting companies</w:t>
                  </w:r>
                </w:p>
                <w:p w14:paraId="5BD22CE6" w14:textId="77777777" w:rsidR="003438A8" w:rsidRPr="001564F9" w:rsidRDefault="003438A8" w:rsidP="003438A8">
                  <w:pPr>
                    <w:pStyle w:val="TAL"/>
                    <w:widowControl w:val="0"/>
                    <w:jc w:val="both"/>
                    <w:rPr>
                      <w:rFonts w:cs="Arial"/>
                      <w:b/>
                      <w:kern w:val="2"/>
                      <w:sz w:val="17"/>
                      <w:szCs w:val="17"/>
                      <w:lang w:eastAsia="zh-CN"/>
                    </w:rPr>
                  </w:pPr>
                  <w:r w:rsidRPr="001564F9">
                    <w:rPr>
                      <w:rFonts w:cs="Arial"/>
                      <w:b/>
                      <w:kern w:val="2"/>
                      <w:sz w:val="17"/>
                      <w:szCs w:val="17"/>
                      <w:lang w:eastAsia="zh-CN"/>
                    </w:rPr>
                    <w:t>(min. 3)</w:t>
                  </w:r>
                </w:p>
              </w:tc>
            </w:tr>
            <w:tr w:rsidR="00890808" w:rsidRPr="001564F9" w14:paraId="5176AC0D" w14:textId="77777777" w:rsidTr="001564F9">
              <w:trPr>
                <w:cantSplit/>
                <w:trHeight w:val="136"/>
                <w:jc w:val="center"/>
              </w:trPr>
              <w:tc>
                <w:tcPr>
                  <w:tcW w:w="1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2EE93A" w14:textId="77777777" w:rsidR="003438A8" w:rsidRPr="001564F9" w:rsidRDefault="003438A8" w:rsidP="003438A8">
                  <w:pPr>
                    <w:pStyle w:val="TAL"/>
                    <w:widowControl w:val="0"/>
                    <w:snapToGrid w:val="0"/>
                    <w:spacing w:before="20" w:after="20"/>
                    <w:jc w:val="both"/>
                    <w:rPr>
                      <w:rFonts w:eastAsia="SimSun" w:cs="Arial"/>
                      <w:kern w:val="2"/>
                      <w:sz w:val="17"/>
                      <w:szCs w:val="17"/>
                      <w:lang w:eastAsia="zh-CN"/>
                    </w:rPr>
                  </w:pPr>
                  <w:r w:rsidRPr="001564F9">
                    <w:rPr>
                      <w:rFonts w:eastAsia="SimSun" w:cs="Arial" w:hint="eastAsia"/>
                      <w:kern w:val="2"/>
                      <w:sz w:val="17"/>
                      <w:szCs w:val="17"/>
                      <w:lang w:eastAsia="zh-CN"/>
                    </w:rPr>
                    <w:t>CA</w:t>
                  </w:r>
                  <w:r w:rsidRPr="001564F9">
                    <w:rPr>
                      <w:rFonts w:eastAsia="SimSun" w:cs="Arial"/>
                      <w:kern w:val="2"/>
                      <w:sz w:val="17"/>
                      <w:szCs w:val="17"/>
                      <w:lang w:eastAsia="zh-CN"/>
                    </w:rPr>
                    <w:t>_</w:t>
                  </w:r>
                  <w:r w:rsidRPr="001564F9">
                    <w:rPr>
                      <w:rFonts w:eastAsia="SimSun" w:cs="Arial" w:hint="eastAsia"/>
                      <w:kern w:val="2"/>
                      <w:sz w:val="17"/>
                      <w:szCs w:val="17"/>
                      <w:lang w:eastAsia="zh-CN"/>
                    </w:rPr>
                    <w:t>n1-n5</w:t>
                  </w:r>
                  <w:r w:rsidRPr="001564F9">
                    <w:rPr>
                      <w:rFonts w:eastAsia="SimSun" w:cs="Arial"/>
                      <w:kern w:val="2"/>
                      <w:sz w:val="17"/>
                      <w:szCs w:val="17"/>
                      <w:lang w:eastAsia="zh-CN"/>
                    </w:rPr>
                    <w:t>-n78</w:t>
                  </w:r>
                </w:p>
              </w:tc>
              <w:tc>
                <w:tcPr>
                  <w:tcW w:w="12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B61EAD" w14:textId="77777777" w:rsidR="003438A8" w:rsidRPr="001564F9" w:rsidRDefault="003438A8" w:rsidP="003438A8">
                  <w:pPr>
                    <w:pStyle w:val="TAL"/>
                    <w:widowControl w:val="0"/>
                    <w:snapToGrid w:val="0"/>
                    <w:spacing w:before="20" w:after="20"/>
                    <w:jc w:val="both"/>
                    <w:rPr>
                      <w:rFonts w:eastAsia="SimSun" w:cs="Arial"/>
                      <w:sz w:val="17"/>
                      <w:szCs w:val="17"/>
                      <w:lang w:eastAsia="zh-CN"/>
                    </w:rPr>
                  </w:pPr>
                  <w:r w:rsidRPr="001564F9">
                    <w:rPr>
                      <w:rFonts w:eastAsia="SimSun" w:cs="Arial" w:hint="eastAsia"/>
                      <w:kern w:val="2"/>
                      <w:sz w:val="17"/>
                      <w:szCs w:val="17"/>
                      <w:lang w:eastAsia="zh-CN"/>
                    </w:rPr>
                    <w:t>n1</w:t>
                  </w:r>
                  <w:r w:rsidRPr="001564F9">
                    <w:rPr>
                      <w:rFonts w:eastAsia="SimSun" w:cs="Arial"/>
                      <w:kern w:val="2"/>
                      <w:sz w:val="17"/>
                      <w:szCs w:val="17"/>
                      <w:lang w:eastAsia="zh-CN"/>
                    </w:rPr>
                    <w:t>, n5</w:t>
                  </w:r>
                  <w:r w:rsidRPr="001564F9">
                    <w:rPr>
                      <w:rFonts w:eastAsia="SimSun" w:cs="Arial" w:hint="eastAsia"/>
                      <w:kern w:val="2"/>
                      <w:sz w:val="17"/>
                      <w:szCs w:val="17"/>
                      <w:lang w:eastAsia="zh-CN"/>
                    </w:rPr>
                    <w:t xml:space="preserve">, </w:t>
                  </w:r>
                  <w:r w:rsidRPr="001564F9">
                    <w:rPr>
                      <w:rFonts w:cs="Arial"/>
                      <w:kern w:val="2"/>
                      <w:sz w:val="17"/>
                      <w:szCs w:val="17"/>
                      <w:lang w:eastAsia="zh-CN"/>
                    </w:rPr>
                    <w:t>n</w:t>
                  </w:r>
                  <w:r w:rsidRPr="001564F9">
                    <w:rPr>
                      <w:rFonts w:cs="Arial" w:hint="eastAsia"/>
                      <w:kern w:val="2"/>
                      <w:sz w:val="17"/>
                      <w:szCs w:val="17"/>
                      <w:lang w:eastAsia="zh-CN"/>
                    </w:rPr>
                    <w:t>78</w:t>
                  </w:r>
                </w:p>
              </w:tc>
              <w:tc>
                <w:tcPr>
                  <w:tcW w:w="19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C3AD10" w14:textId="77777777" w:rsidR="003438A8" w:rsidRPr="001564F9" w:rsidRDefault="003438A8" w:rsidP="003438A8">
                  <w:pPr>
                    <w:pStyle w:val="TAL"/>
                    <w:widowControl w:val="0"/>
                    <w:snapToGrid w:val="0"/>
                    <w:spacing w:before="20" w:after="20"/>
                    <w:jc w:val="both"/>
                    <w:rPr>
                      <w:rFonts w:eastAsia="SimSun" w:cs="Arial"/>
                      <w:sz w:val="17"/>
                      <w:szCs w:val="17"/>
                      <w:lang w:eastAsia="zh-CN"/>
                    </w:rPr>
                  </w:pPr>
                  <w:r w:rsidRPr="001564F9">
                    <w:rPr>
                      <w:rFonts w:eastAsia="SimSun" w:cs="Arial" w:hint="eastAsia"/>
                      <w:sz w:val="17"/>
                      <w:szCs w:val="17"/>
                      <w:lang w:eastAsia="zh-CN"/>
                    </w:rPr>
                    <w:t>Bo Liu, China Telecom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D30CF6" w14:textId="77777777" w:rsidR="003438A8" w:rsidRPr="001564F9" w:rsidRDefault="003438A8" w:rsidP="003438A8">
                  <w:pPr>
                    <w:pStyle w:val="TAL"/>
                    <w:widowControl w:val="0"/>
                    <w:snapToGrid w:val="0"/>
                    <w:spacing w:before="20" w:after="20"/>
                    <w:jc w:val="both"/>
                    <w:rPr>
                      <w:rFonts w:eastAsia="SimSun" w:cs="Arial"/>
                      <w:sz w:val="17"/>
                      <w:szCs w:val="17"/>
                      <w:lang w:eastAsia="zh-CN"/>
                    </w:rPr>
                  </w:pPr>
                  <w:r w:rsidRPr="001564F9">
                    <w:rPr>
                      <w:rFonts w:eastAsia="SimSun" w:cs="Arial" w:hint="eastAsia"/>
                      <w:sz w:val="17"/>
                      <w:szCs w:val="17"/>
                      <w:lang w:eastAsia="zh-CN"/>
                    </w:rPr>
                    <w:t>liubo1@chinatelecom.cn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A52483" w14:textId="77777777" w:rsidR="003438A8" w:rsidRPr="001564F9" w:rsidRDefault="003438A8" w:rsidP="003438A8">
                  <w:pPr>
                    <w:pStyle w:val="TAL"/>
                    <w:widowControl w:val="0"/>
                    <w:snapToGrid w:val="0"/>
                    <w:spacing w:before="20" w:after="20"/>
                    <w:jc w:val="both"/>
                    <w:rPr>
                      <w:rFonts w:eastAsia="SimSun" w:cs="Arial"/>
                      <w:sz w:val="17"/>
                      <w:szCs w:val="17"/>
                      <w:lang w:eastAsia="zh-CN"/>
                    </w:rPr>
                  </w:pPr>
                  <w:r w:rsidRPr="001564F9">
                    <w:rPr>
                      <w:rFonts w:eastAsia="SimSun" w:cs="Arial" w:hint="eastAsia"/>
                      <w:sz w:val="17"/>
                      <w:szCs w:val="17"/>
                      <w:lang w:eastAsia="zh-CN"/>
                    </w:rPr>
                    <w:t>H</w:t>
                  </w:r>
                  <w:r w:rsidRPr="001564F9">
                    <w:rPr>
                      <w:rFonts w:eastAsia="SimSun" w:cs="Arial"/>
                      <w:sz w:val="17"/>
                      <w:szCs w:val="17"/>
                      <w:lang w:eastAsia="zh-CN"/>
                    </w:rPr>
                    <w:t>uawei, HiSilicon, CATT</w:t>
                  </w:r>
                </w:p>
              </w:tc>
            </w:tr>
            <w:tr w:rsidR="00890808" w:rsidRPr="001564F9" w14:paraId="4A0D24FD" w14:textId="77777777" w:rsidTr="001564F9">
              <w:trPr>
                <w:cantSplit/>
                <w:trHeight w:val="136"/>
                <w:jc w:val="center"/>
              </w:trPr>
              <w:tc>
                <w:tcPr>
                  <w:tcW w:w="1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4F3B" w14:textId="77777777" w:rsidR="003438A8" w:rsidRPr="001564F9" w:rsidRDefault="003438A8" w:rsidP="003438A8">
                  <w:pPr>
                    <w:pStyle w:val="TAL"/>
                    <w:widowControl w:val="0"/>
                    <w:snapToGrid w:val="0"/>
                    <w:spacing w:before="20" w:after="20"/>
                    <w:jc w:val="both"/>
                    <w:rPr>
                      <w:rFonts w:eastAsia="SimSun" w:cs="Arial"/>
                      <w:kern w:val="2"/>
                      <w:sz w:val="17"/>
                      <w:szCs w:val="17"/>
                      <w:lang w:eastAsia="zh-CN"/>
                    </w:rPr>
                  </w:pPr>
                  <w:r w:rsidRPr="001564F9">
                    <w:rPr>
                      <w:rFonts w:eastAsia="SimSun" w:cs="Arial" w:hint="eastAsia"/>
                      <w:kern w:val="2"/>
                      <w:sz w:val="17"/>
                      <w:szCs w:val="17"/>
                      <w:lang w:eastAsia="zh-CN"/>
                    </w:rPr>
                    <w:t>CA</w:t>
                  </w:r>
                  <w:r w:rsidRPr="001564F9">
                    <w:rPr>
                      <w:rFonts w:eastAsia="SimSun" w:cs="Arial"/>
                      <w:kern w:val="2"/>
                      <w:sz w:val="17"/>
                      <w:szCs w:val="17"/>
                      <w:lang w:eastAsia="zh-CN"/>
                    </w:rPr>
                    <w:t>_</w:t>
                  </w:r>
                  <w:r w:rsidRPr="001564F9">
                    <w:rPr>
                      <w:rFonts w:eastAsia="SimSun" w:cs="Arial" w:hint="eastAsia"/>
                      <w:kern w:val="2"/>
                      <w:sz w:val="17"/>
                      <w:szCs w:val="17"/>
                      <w:lang w:eastAsia="zh-CN"/>
                    </w:rPr>
                    <w:t>n3-n5</w:t>
                  </w:r>
                  <w:r w:rsidRPr="001564F9">
                    <w:rPr>
                      <w:rFonts w:eastAsia="SimSun" w:cs="Arial"/>
                      <w:kern w:val="2"/>
                      <w:sz w:val="17"/>
                      <w:szCs w:val="17"/>
                      <w:lang w:eastAsia="zh-CN"/>
                    </w:rPr>
                    <w:t>-n78</w:t>
                  </w:r>
                </w:p>
              </w:tc>
              <w:tc>
                <w:tcPr>
                  <w:tcW w:w="12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F3627A" w14:textId="77777777" w:rsidR="003438A8" w:rsidRPr="001564F9" w:rsidRDefault="003438A8" w:rsidP="003438A8">
                  <w:pPr>
                    <w:pStyle w:val="TAL"/>
                    <w:widowControl w:val="0"/>
                    <w:snapToGrid w:val="0"/>
                    <w:spacing w:before="20" w:after="20"/>
                    <w:jc w:val="both"/>
                    <w:rPr>
                      <w:rFonts w:eastAsia="SimSun" w:cs="Arial"/>
                      <w:kern w:val="2"/>
                      <w:sz w:val="17"/>
                      <w:szCs w:val="17"/>
                      <w:lang w:eastAsia="zh-CN"/>
                    </w:rPr>
                  </w:pPr>
                  <w:r w:rsidRPr="001564F9">
                    <w:rPr>
                      <w:rFonts w:eastAsia="SimSun" w:cs="Arial"/>
                      <w:kern w:val="2"/>
                      <w:sz w:val="17"/>
                      <w:szCs w:val="17"/>
                      <w:lang w:eastAsia="zh-CN"/>
                    </w:rPr>
                    <w:t>n3, n5</w:t>
                  </w:r>
                  <w:r w:rsidRPr="001564F9">
                    <w:rPr>
                      <w:rFonts w:eastAsia="SimSun" w:cs="Arial" w:hint="eastAsia"/>
                      <w:kern w:val="2"/>
                      <w:sz w:val="17"/>
                      <w:szCs w:val="17"/>
                      <w:lang w:eastAsia="zh-CN"/>
                    </w:rPr>
                    <w:t xml:space="preserve">, </w:t>
                  </w:r>
                  <w:r w:rsidRPr="001564F9">
                    <w:rPr>
                      <w:rFonts w:cs="Arial"/>
                      <w:kern w:val="2"/>
                      <w:sz w:val="17"/>
                      <w:szCs w:val="17"/>
                      <w:lang w:eastAsia="zh-CN"/>
                    </w:rPr>
                    <w:t>n</w:t>
                  </w:r>
                  <w:r w:rsidRPr="001564F9">
                    <w:rPr>
                      <w:rFonts w:cs="Arial" w:hint="eastAsia"/>
                      <w:kern w:val="2"/>
                      <w:sz w:val="17"/>
                      <w:szCs w:val="17"/>
                      <w:lang w:eastAsia="zh-CN"/>
                    </w:rPr>
                    <w:t>78</w:t>
                  </w:r>
                </w:p>
              </w:tc>
              <w:tc>
                <w:tcPr>
                  <w:tcW w:w="19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15A634" w14:textId="77777777" w:rsidR="003438A8" w:rsidRPr="001564F9" w:rsidRDefault="003438A8" w:rsidP="003438A8">
                  <w:pPr>
                    <w:pStyle w:val="TAL"/>
                    <w:widowControl w:val="0"/>
                    <w:snapToGrid w:val="0"/>
                    <w:spacing w:before="20" w:after="20"/>
                    <w:jc w:val="both"/>
                    <w:rPr>
                      <w:rFonts w:eastAsia="SimSun" w:cs="Arial"/>
                      <w:sz w:val="17"/>
                      <w:szCs w:val="17"/>
                      <w:lang w:eastAsia="zh-CN"/>
                    </w:rPr>
                  </w:pPr>
                  <w:r w:rsidRPr="001564F9">
                    <w:rPr>
                      <w:rFonts w:eastAsia="SimSun" w:cs="Arial" w:hint="eastAsia"/>
                      <w:sz w:val="17"/>
                      <w:szCs w:val="17"/>
                      <w:lang w:eastAsia="zh-CN"/>
                    </w:rPr>
                    <w:t>Bo Liu, China Telecom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960876" w14:textId="77777777" w:rsidR="003438A8" w:rsidRPr="001564F9" w:rsidRDefault="003438A8" w:rsidP="003438A8">
                  <w:pPr>
                    <w:pStyle w:val="TAL"/>
                    <w:widowControl w:val="0"/>
                    <w:snapToGrid w:val="0"/>
                    <w:spacing w:before="20" w:after="20"/>
                    <w:jc w:val="both"/>
                    <w:rPr>
                      <w:rFonts w:eastAsia="SimSun" w:cs="Arial"/>
                      <w:sz w:val="17"/>
                      <w:szCs w:val="17"/>
                      <w:lang w:eastAsia="zh-CN"/>
                    </w:rPr>
                  </w:pPr>
                  <w:r w:rsidRPr="001564F9">
                    <w:rPr>
                      <w:rFonts w:eastAsia="SimSun" w:cs="Arial" w:hint="eastAsia"/>
                      <w:sz w:val="17"/>
                      <w:szCs w:val="17"/>
                      <w:lang w:eastAsia="zh-CN"/>
                    </w:rPr>
                    <w:t>liubo1@chinatelecom.cn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CF5C1A" w14:textId="77777777" w:rsidR="003438A8" w:rsidRPr="001564F9" w:rsidRDefault="003438A8" w:rsidP="003438A8">
                  <w:pPr>
                    <w:pStyle w:val="TAL"/>
                    <w:widowControl w:val="0"/>
                    <w:snapToGrid w:val="0"/>
                    <w:spacing w:before="20" w:after="20"/>
                    <w:jc w:val="both"/>
                    <w:rPr>
                      <w:rFonts w:eastAsia="SimSun" w:cs="Arial"/>
                      <w:kern w:val="2"/>
                      <w:sz w:val="17"/>
                      <w:szCs w:val="17"/>
                      <w:lang w:eastAsia="zh-CN"/>
                    </w:rPr>
                  </w:pPr>
                  <w:r w:rsidRPr="001564F9">
                    <w:rPr>
                      <w:rFonts w:eastAsia="SimSun" w:cs="Arial" w:hint="eastAsia"/>
                      <w:sz w:val="17"/>
                      <w:szCs w:val="17"/>
                      <w:lang w:eastAsia="zh-CN"/>
                    </w:rPr>
                    <w:t>H</w:t>
                  </w:r>
                  <w:r w:rsidRPr="001564F9">
                    <w:rPr>
                      <w:rFonts w:eastAsia="SimSun" w:cs="Arial"/>
                      <w:sz w:val="17"/>
                      <w:szCs w:val="17"/>
                      <w:lang w:eastAsia="zh-CN"/>
                    </w:rPr>
                    <w:t>uawei, HiSilicon, CATT</w:t>
                  </w:r>
                </w:p>
              </w:tc>
            </w:tr>
            <w:tr w:rsidR="00890808" w:rsidRPr="001564F9" w14:paraId="63B1D59A" w14:textId="77777777" w:rsidTr="001564F9">
              <w:trPr>
                <w:cantSplit/>
                <w:trHeight w:val="136"/>
                <w:jc w:val="center"/>
              </w:trPr>
              <w:tc>
                <w:tcPr>
                  <w:tcW w:w="1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50EC0D" w14:textId="77777777" w:rsidR="003438A8" w:rsidRPr="001564F9" w:rsidRDefault="003438A8" w:rsidP="003438A8">
                  <w:pPr>
                    <w:pStyle w:val="TAL"/>
                    <w:widowControl w:val="0"/>
                    <w:snapToGrid w:val="0"/>
                    <w:spacing w:before="20" w:after="20"/>
                    <w:jc w:val="both"/>
                    <w:rPr>
                      <w:rFonts w:eastAsia="SimSun" w:cs="Arial"/>
                      <w:kern w:val="2"/>
                      <w:sz w:val="17"/>
                      <w:szCs w:val="17"/>
                      <w:lang w:eastAsia="zh-CN"/>
                    </w:rPr>
                  </w:pPr>
                  <w:r w:rsidRPr="001564F9">
                    <w:rPr>
                      <w:rFonts w:eastAsia="SimSun" w:cs="Arial" w:hint="eastAsia"/>
                      <w:kern w:val="2"/>
                      <w:sz w:val="17"/>
                      <w:szCs w:val="17"/>
                      <w:lang w:eastAsia="zh-CN"/>
                    </w:rPr>
                    <w:t>CA</w:t>
                  </w:r>
                  <w:r w:rsidRPr="001564F9">
                    <w:rPr>
                      <w:rFonts w:eastAsia="SimSun" w:cs="Arial"/>
                      <w:kern w:val="2"/>
                      <w:sz w:val="17"/>
                      <w:szCs w:val="17"/>
                      <w:lang w:eastAsia="zh-CN"/>
                    </w:rPr>
                    <w:t>_n1-</w:t>
                  </w:r>
                  <w:r w:rsidRPr="001564F9">
                    <w:rPr>
                      <w:rFonts w:eastAsia="SimSun" w:cs="Arial" w:hint="eastAsia"/>
                      <w:kern w:val="2"/>
                      <w:sz w:val="17"/>
                      <w:szCs w:val="17"/>
                      <w:lang w:eastAsia="zh-CN"/>
                    </w:rPr>
                    <w:t>n3-n5</w:t>
                  </w:r>
                  <w:r w:rsidRPr="001564F9">
                    <w:rPr>
                      <w:rFonts w:eastAsia="SimSun" w:cs="Arial"/>
                      <w:kern w:val="2"/>
                      <w:sz w:val="17"/>
                      <w:szCs w:val="17"/>
                      <w:lang w:eastAsia="zh-CN"/>
                    </w:rPr>
                    <w:t>-n78</w:t>
                  </w:r>
                </w:p>
              </w:tc>
              <w:tc>
                <w:tcPr>
                  <w:tcW w:w="12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7CAF60" w14:textId="77777777" w:rsidR="003438A8" w:rsidRPr="001564F9" w:rsidRDefault="003438A8" w:rsidP="003438A8">
                  <w:pPr>
                    <w:pStyle w:val="TAL"/>
                    <w:widowControl w:val="0"/>
                    <w:snapToGrid w:val="0"/>
                    <w:spacing w:before="20" w:after="20"/>
                    <w:jc w:val="both"/>
                    <w:rPr>
                      <w:rFonts w:eastAsia="SimSun" w:cs="Arial"/>
                      <w:kern w:val="2"/>
                      <w:sz w:val="17"/>
                      <w:szCs w:val="17"/>
                      <w:lang w:eastAsia="zh-CN"/>
                    </w:rPr>
                  </w:pPr>
                  <w:r w:rsidRPr="001564F9">
                    <w:rPr>
                      <w:rFonts w:eastAsia="SimSun" w:cs="Arial" w:hint="eastAsia"/>
                      <w:kern w:val="2"/>
                      <w:sz w:val="17"/>
                      <w:szCs w:val="17"/>
                      <w:lang w:eastAsia="zh-CN"/>
                    </w:rPr>
                    <w:t>n1</w:t>
                  </w:r>
                  <w:r w:rsidRPr="001564F9">
                    <w:rPr>
                      <w:rFonts w:eastAsia="SimSun" w:cs="Arial"/>
                      <w:kern w:val="2"/>
                      <w:sz w:val="17"/>
                      <w:szCs w:val="17"/>
                      <w:lang w:eastAsia="zh-CN"/>
                    </w:rPr>
                    <w:t>, n3, n5</w:t>
                  </w:r>
                  <w:r w:rsidRPr="001564F9">
                    <w:rPr>
                      <w:rFonts w:eastAsia="SimSun" w:cs="Arial" w:hint="eastAsia"/>
                      <w:kern w:val="2"/>
                      <w:sz w:val="17"/>
                      <w:szCs w:val="17"/>
                      <w:lang w:eastAsia="zh-CN"/>
                    </w:rPr>
                    <w:t xml:space="preserve">, </w:t>
                  </w:r>
                  <w:r w:rsidRPr="001564F9">
                    <w:rPr>
                      <w:rFonts w:cs="Arial"/>
                      <w:kern w:val="2"/>
                      <w:sz w:val="17"/>
                      <w:szCs w:val="17"/>
                      <w:lang w:eastAsia="zh-CN"/>
                    </w:rPr>
                    <w:t>n</w:t>
                  </w:r>
                  <w:r w:rsidRPr="001564F9">
                    <w:rPr>
                      <w:rFonts w:cs="Arial" w:hint="eastAsia"/>
                      <w:kern w:val="2"/>
                      <w:sz w:val="17"/>
                      <w:szCs w:val="17"/>
                      <w:lang w:eastAsia="zh-CN"/>
                    </w:rPr>
                    <w:t>78</w:t>
                  </w:r>
                </w:p>
              </w:tc>
              <w:tc>
                <w:tcPr>
                  <w:tcW w:w="19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60CB12" w14:textId="77777777" w:rsidR="003438A8" w:rsidRPr="001564F9" w:rsidRDefault="003438A8" w:rsidP="003438A8">
                  <w:pPr>
                    <w:pStyle w:val="TAL"/>
                    <w:widowControl w:val="0"/>
                    <w:snapToGrid w:val="0"/>
                    <w:spacing w:before="20" w:after="20"/>
                    <w:jc w:val="both"/>
                    <w:rPr>
                      <w:rFonts w:eastAsia="SimSun" w:cs="Arial"/>
                      <w:kern w:val="2"/>
                      <w:sz w:val="17"/>
                      <w:szCs w:val="17"/>
                      <w:lang w:eastAsia="zh-CN"/>
                    </w:rPr>
                  </w:pPr>
                  <w:r w:rsidRPr="001564F9">
                    <w:rPr>
                      <w:rFonts w:eastAsia="SimSun" w:cs="Arial" w:hint="eastAsia"/>
                      <w:sz w:val="17"/>
                      <w:szCs w:val="17"/>
                      <w:lang w:eastAsia="zh-CN"/>
                    </w:rPr>
                    <w:t>Bo Liu, China Telecom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5B392C" w14:textId="77777777" w:rsidR="003438A8" w:rsidRPr="001564F9" w:rsidRDefault="003438A8" w:rsidP="003438A8">
                  <w:pPr>
                    <w:pStyle w:val="TAL"/>
                    <w:widowControl w:val="0"/>
                    <w:jc w:val="both"/>
                    <w:rPr>
                      <w:rFonts w:cs="Arial"/>
                      <w:b/>
                      <w:kern w:val="2"/>
                      <w:sz w:val="17"/>
                      <w:szCs w:val="17"/>
                      <w:lang w:eastAsia="zh-CN"/>
                    </w:rPr>
                  </w:pPr>
                  <w:r w:rsidRPr="001564F9">
                    <w:rPr>
                      <w:rFonts w:eastAsia="SimSun" w:cs="Arial" w:hint="eastAsia"/>
                      <w:sz w:val="17"/>
                      <w:szCs w:val="17"/>
                      <w:lang w:eastAsia="zh-CN"/>
                    </w:rPr>
                    <w:t>liubo1@chinatelecom.cn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AD1956" w14:textId="77777777" w:rsidR="003438A8" w:rsidRPr="001564F9" w:rsidRDefault="003438A8" w:rsidP="003438A8">
                  <w:pPr>
                    <w:pStyle w:val="TAL"/>
                    <w:widowControl w:val="0"/>
                    <w:snapToGrid w:val="0"/>
                    <w:spacing w:before="20" w:after="20"/>
                    <w:jc w:val="both"/>
                    <w:rPr>
                      <w:rFonts w:eastAsia="SimSun" w:cs="Arial"/>
                      <w:kern w:val="2"/>
                      <w:sz w:val="17"/>
                      <w:szCs w:val="17"/>
                      <w:lang w:eastAsia="zh-CN"/>
                    </w:rPr>
                  </w:pPr>
                  <w:r w:rsidRPr="001564F9">
                    <w:rPr>
                      <w:rFonts w:eastAsia="SimSun" w:cs="Arial" w:hint="eastAsia"/>
                      <w:sz w:val="17"/>
                      <w:szCs w:val="17"/>
                      <w:lang w:eastAsia="zh-CN"/>
                    </w:rPr>
                    <w:t>H</w:t>
                  </w:r>
                  <w:r w:rsidRPr="001564F9">
                    <w:rPr>
                      <w:rFonts w:eastAsia="SimSun" w:cs="Arial"/>
                      <w:sz w:val="17"/>
                      <w:szCs w:val="17"/>
                      <w:lang w:eastAsia="zh-CN"/>
                    </w:rPr>
                    <w:t>uawei, HiSilicon, CATT</w:t>
                  </w:r>
                </w:p>
              </w:tc>
            </w:tr>
            <w:bookmarkEnd w:id="3"/>
            <w:tr w:rsidR="00890808" w:rsidRPr="001564F9" w14:paraId="5C99E38E" w14:textId="77777777" w:rsidTr="001564F9">
              <w:trPr>
                <w:cantSplit/>
                <w:trHeight w:val="136"/>
                <w:jc w:val="center"/>
              </w:trPr>
              <w:tc>
                <w:tcPr>
                  <w:tcW w:w="1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5C5B39" w14:textId="77777777" w:rsidR="003438A8" w:rsidRPr="001564F9" w:rsidRDefault="003438A8" w:rsidP="003438A8">
                  <w:pPr>
                    <w:pStyle w:val="TAL"/>
                    <w:widowControl w:val="0"/>
                    <w:snapToGrid w:val="0"/>
                    <w:spacing w:before="20" w:after="20"/>
                    <w:jc w:val="both"/>
                    <w:rPr>
                      <w:rFonts w:eastAsia="SimSun" w:cs="Arial"/>
                      <w:kern w:val="2"/>
                      <w:sz w:val="17"/>
                      <w:szCs w:val="17"/>
                      <w:lang w:eastAsia="zh-CN"/>
                    </w:rPr>
                  </w:pPr>
                </w:p>
              </w:tc>
              <w:tc>
                <w:tcPr>
                  <w:tcW w:w="12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247139" w14:textId="77777777" w:rsidR="003438A8" w:rsidRPr="001564F9" w:rsidRDefault="003438A8" w:rsidP="003438A8">
                  <w:pPr>
                    <w:pStyle w:val="TAL"/>
                    <w:widowControl w:val="0"/>
                    <w:snapToGrid w:val="0"/>
                    <w:spacing w:before="20" w:after="20"/>
                    <w:jc w:val="both"/>
                    <w:rPr>
                      <w:rFonts w:eastAsia="SimSun" w:cs="Arial"/>
                      <w:kern w:val="2"/>
                      <w:sz w:val="17"/>
                      <w:szCs w:val="17"/>
                      <w:lang w:eastAsia="zh-CN"/>
                    </w:rPr>
                  </w:pPr>
                </w:p>
              </w:tc>
              <w:tc>
                <w:tcPr>
                  <w:tcW w:w="19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18778A" w14:textId="77777777" w:rsidR="003438A8" w:rsidRPr="001564F9" w:rsidRDefault="003438A8" w:rsidP="003438A8">
                  <w:pPr>
                    <w:pStyle w:val="TAL"/>
                    <w:widowControl w:val="0"/>
                    <w:snapToGrid w:val="0"/>
                    <w:spacing w:before="20" w:after="20"/>
                    <w:jc w:val="both"/>
                    <w:rPr>
                      <w:rFonts w:eastAsia="SimSun" w:cs="Arial"/>
                      <w:kern w:val="2"/>
                      <w:sz w:val="17"/>
                      <w:szCs w:val="17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AECF30" w14:textId="77777777" w:rsidR="003438A8" w:rsidRPr="001564F9" w:rsidRDefault="003438A8" w:rsidP="003438A8">
                  <w:pPr>
                    <w:pStyle w:val="TAL"/>
                    <w:widowControl w:val="0"/>
                    <w:jc w:val="both"/>
                    <w:rPr>
                      <w:rFonts w:cs="Arial"/>
                      <w:b/>
                      <w:kern w:val="2"/>
                      <w:sz w:val="17"/>
                      <w:szCs w:val="17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F270D" w14:textId="77777777" w:rsidR="003438A8" w:rsidRPr="001564F9" w:rsidRDefault="003438A8" w:rsidP="003438A8">
                  <w:pPr>
                    <w:pStyle w:val="TAL"/>
                    <w:widowControl w:val="0"/>
                    <w:snapToGrid w:val="0"/>
                    <w:spacing w:before="20" w:after="20"/>
                    <w:jc w:val="both"/>
                    <w:rPr>
                      <w:rFonts w:eastAsia="SimSun" w:cs="Arial"/>
                      <w:kern w:val="2"/>
                      <w:sz w:val="17"/>
                      <w:szCs w:val="17"/>
                      <w:lang w:eastAsia="zh-CN"/>
                    </w:rPr>
                  </w:pPr>
                </w:p>
              </w:tc>
            </w:tr>
            <w:bookmarkEnd w:id="4"/>
          </w:tbl>
          <w:p w14:paraId="032DB76F" w14:textId="15F235A7" w:rsidR="00B35BCB" w:rsidRPr="003438A8" w:rsidRDefault="00B35BCB" w:rsidP="00B35BCB">
            <w:pPr>
              <w:spacing w:before="120" w:after="120"/>
              <w:rPr>
                <w:sz w:val="10"/>
                <w:szCs w:val="10"/>
              </w:rPr>
            </w:pPr>
          </w:p>
        </w:tc>
      </w:tr>
    </w:tbl>
    <w:p w14:paraId="7282601D" w14:textId="77777777" w:rsidR="005A6F4B" w:rsidRDefault="005A6F4B" w:rsidP="007E6717">
      <w:pPr>
        <w:overflowPunct w:val="0"/>
        <w:autoSpaceDE w:val="0"/>
        <w:autoSpaceDN w:val="0"/>
        <w:adjustRightInd w:val="0"/>
        <w:jc w:val="both"/>
        <w:textAlignment w:val="baseline"/>
        <w:rPr>
          <w:sz w:val="21"/>
          <w:szCs w:val="21"/>
        </w:rPr>
      </w:pPr>
    </w:p>
    <w:p w14:paraId="30A3EEA4" w14:textId="75D269DD" w:rsidR="00890808" w:rsidRDefault="001D1D6D" w:rsidP="007A6D92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1"/>
          <w:szCs w:val="21"/>
        </w:rPr>
      </w:pPr>
      <w:r>
        <w:rPr>
          <w:sz w:val="21"/>
          <w:szCs w:val="21"/>
        </w:rPr>
        <w:t xml:space="preserve">In this contribution, we will share our views on </w:t>
      </w:r>
      <w:r w:rsidR="00890808">
        <w:rPr>
          <w:sz w:val="21"/>
          <w:szCs w:val="21"/>
        </w:rPr>
        <w:t>how the DL interruption can be applied for 3-band or 4-band  inter-band CA combinations subjected to UL TX switching. We will review the previously defined DL interruption applicability rules for 2-band CA combos and explore how to apply those rules to the existing and future</w:t>
      </w:r>
      <w:r w:rsidR="00B053E9">
        <w:rPr>
          <w:sz w:val="21"/>
          <w:szCs w:val="21"/>
        </w:rPr>
        <w:t xml:space="preserve"> 3 and 4 bands</w:t>
      </w:r>
      <w:r w:rsidR="00890808">
        <w:rPr>
          <w:sz w:val="21"/>
          <w:szCs w:val="21"/>
        </w:rPr>
        <w:t xml:space="preserve"> CA inte</w:t>
      </w:r>
      <w:r w:rsidR="007A6D92">
        <w:rPr>
          <w:sz w:val="21"/>
          <w:szCs w:val="21"/>
        </w:rPr>
        <w:t>r</w:t>
      </w:r>
      <w:r w:rsidR="00890808">
        <w:rPr>
          <w:sz w:val="21"/>
          <w:szCs w:val="21"/>
        </w:rPr>
        <w:t xml:space="preserve">-band </w:t>
      </w:r>
      <w:r w:rsidR="007A6D92">
        <w:rPr>
          <w:sz w:val="21"/>
          <w:szCs w:val="21"/>
        </w:rPr>
        <w:t xml:space="preserve">CA </w:t>
      </w:r>
      <w:r w:rsidR="00890808">
        <w:rPr>
          <w:sz w:val="21"/>
          <w:szCs w:val="21"/>
        </w:rPr>
        <w:t>combinations</w:t>
      </w:r>
      <w:r w:rsidR="007A6D92">
        <w:rPr>
          <w:sz w:val="21"/>
          <w:szCs w:val="21"/>
        </w:rPr>
        <w:t>.</w:t>
      </w:r>
    </w:p>
    <w:p w14:paraId="32D1B275" w14:textId="5EA8A039" w:rsidR="002D116F" w:rsidRPr="007A6D92" w:rsidRDefault="002D116F" w:rsidP="002D116F">
      <w:pPr>
        <w:pStyle w:val="Heading1"/>
        <w:rPr>
          <w:rFonts w:ascii="Times New Roman" w:hAnsi="Times New Roman"/>
          <w:b/>
          <w:bCs/>
          <w:sz w:val="24"/>
          <w:szCs w:val="24"/>
        </w:rPr>
      </w:pPr>
      <w:r w:rsidRPr="007A6D92">
        <w:rPr>
          <w:rFonts w:ascii="Times New Roman" w:hAnsi="Times New Roman"/>
          <w:b/>
          <w:bCs/>
          <w:sz w:val="24"/>
          <w:szCs w:val="24"/>
        </w:rPr>
        <w:lastRenderedPageBreak/>
        <w:t>2</w:t>
      </w:r>
      <w:r w:rsidRPr="007A6D92">
        <w:rPr>
          <w:rFonts w:ascii="Times New Roman" w:hAnsi="Times New Roman"/>
          <w:b/>
          <w:bCs/>
          <w:sz w:val="24"/>
          <w:szCs w:val="24"/>
        </w:rPr>
        <w:tab/>
        <w:t xml:space="preserve">Discussions </w:t>
      </w:r>
    </w:p>
    <w:p w14:paraId="6857DF48" w14:textId="7FF46F68" w:rsidR="008D193B" w:rsidRDefault="003438A8" w:rsidP="008D193B">
      <w:pPr>
        <w:jc w:val="both"/>
        <w:rPr>
          <w:rFonts w:cs="v4.2.0"/>
          <w:sz w:val="20"/>
          <w:szCs w:val="20"/>
        </w:rPr>
      </w:pPr>
      <w:r w:rsidRPr="007A6D92">
        <w:rPr>
          <w:rStyle w:val="markedcontent"/>
          <w:sz w:val="20"/>
          <w:szCs w:val="20"/>
        </w:rPr>
        <w:t xml:space="preserve">As stated in the specifications (TS 38.133), when dynamic switching between two uplink carriers is conducted, </w:t>
      </w:r>
      <w:r w:rsidR="008D193B">
        <w:rPr>
          <w:rStyle w:val="markedcontent"/>
          <w:sz w:val="20"/>
          <w:szCs w:val="20"/>
        </w:rPr>
        <w:t xml:space="preserve">the </w:t>
      </w:r>
      <w:r w:rsidRPr="007A6D92">
        <w:rPr>
          <w:rStyle w:val="markedcontent"/>
          <w:sz w:val="20"/>
          <w:szCs w:val="20"/>
        </w:rPr>
        <w:t xml:space="preserve">UE is allowed to cause DL interruption of a number of OFDM symbols in NR downlink carrier(s) as indicated by </w:t>
      </w:r>
      <w:r w:rsidRPr="007A6D92">
        <w:rPr>
          <w:rStyle w:val="markedcontent"/>
          <w:i/>
          <w:iCs/>
          <w:sz w:val="20"/>
          <w:szCs w:val="20"/>
        </w:rPr>
        <w:t>uplinkTxSwitching-DL-Interruption</w:t>
      </w:r>
      <w:r w:rsidR="0083171C">
        <w:rPr>
          <w:rStyle w:val="markedcontent"/>
          <w:i/>
          <w:iCs/>
          <w:sz w:val="20"/>
          <w:szCs w:val="20"/>
        </w:rPr>
        <w:t xml:space="preserve"> </w:t>
      </w:r>
      <w:r w:rsidR="0083171C" w:rsidRPr="0083171C">
        <w:rPr>
          <w:rStyle w:val="markedcontent"/>
          <w:sz w:val="20"/>
          <w:szCs w:val="20"/>
        </w:rPr>
        <w:t>signaling capability</w:t>
      </w:r>
      <w:r w:rsidRPr="007A6D92">
        <w:rPr>
          <w:rStyle w:val="markedcontent"/>
          <w:sz w:val="20"/>
          <w:szCs w:val="20"/>
        </w:rPr>
        <w:t>.</w:t>
      </w:r>
      <w:r w:rsidR="008D193B">
        <w:rPr>
          <w:rStyle w:val="markedcontent"/>
          <w:sz w:val="20"/>
          <w:szCs w:val="20"/>
        </w:rPr>
        <w:t xml:space="preserve"> </w:t>
      </w:r>
      <w:r w:rsidRPr="007A6D92">
        <w:rPr>
          <w:sz w:val="20"/>
          <w:szCs w:val="20"/>
        </w:rPr>
        <w:t xml:space="preserve">No DL interruption is allowed in the NR downlink carrier(s) which is not indicated by </w:t>
      </w:r>
      <w:r w:rsidRPr="007A6D92">
        <w:rPr>
          <w:i/>
          <w:iCs/>
          <w:sz w:val="20"/>
          <w:szCs w:val="20"/>
        </w:rPr>
        <w:t>uplinkTxSwitching-DL-Interruption</w:t>
      </w:r>
      <w:r w:rsidRPr="007A6D92">
        <w:rPr>
          <w:sz w:val="20"/>
          <w:szCs w:val="20"/>
        </w:rPr>
        <w:t>.</w:t>
      </w:r>
      <w:r w:rsidR="008D193B">
        <w:rPr>
          <w:sz w:val="20"/>
          <w:szCs w:val="20"/>
        </w:rPr>
        <w:t xml:space="preserve"> </w:t>
      </w:r>
      <w:r w:rsidR="008D193B" w:rsidRPr="0083171C">
        <w:rPr>
          <w:rFonts w:eastAsia="MS Mincho"/>
          <w:sz w:val="20"/>
          <w:szCs w:val="20"/>
          <w:lang w:eastAsia="zh-CN"/>
        </w:rPr>
        <w:t>The DL interruption starts from the first OFDM symbol which fully or partially overlap</w:t>
      </w:r>
      <w:r w:rsidR="008D193B" w:rsidRPr="0083171C">
        <w:rPr>
          <w:rFonts w:hint="eastAsia"/>
          <w:sz w:val="20"/>
          <w:szCs w:val="20"/>
          <w:lang w:eastAsia="zh-CN"/>
        </w:rPr>
        <w:t>s</w:t>
      </w:r>
      <w:r w:rsidR="008D193B" w:rsidRPr="0083171C">
        <w:rPr>
          <w:rFonts w:eastAsia="MS Mincho"/>
          <w:sz w:val="20"/>
          <w:szCs w:val="20"/>
          <w:lang w:eastAsia="zh-CN"/>
        </w:rPr>
        <w:t xml:space="preserve"> with the UL Tx switching period located in uplink NR band(s) as indicated in RRC signaling</w:t>
      </w:r>
      <w:r w:rsidR="008D193B" w:rsidRPr="0083171C">
        <w:rPr>
          <w:sz w:val="20"/>
          <w:szCs w:val="20"/>
          <w:lang w:eastAsia="zh-CN"/>
        </w:rPr>
        <w:t xml:space="preserve">. </w:t>
      </w:r>
      <w:r w:rsidR="008D193B" w:rsidRPr="0083171C">
        <w:rPr>
          <w:rFonts w:cs="v4.2.0"/>
          <w:sz w:val="20"/>
          <w:szCs w:val="20"/>
        </w:rPr>
        <w:t>Th</w:t>
      </w:r>
      <w:r w:rsidR="008D193B">
        <w:rPr>
          <w:rFonts w:cs="v4.2.0"/>
          <w:sz w:val="20"/>
          <w:szCs w:val="20"/>
        </w:rPr>
        <w:t>e</w:t>
      </w:r>
      <w:r w:rsidR="008D193B" w:rsidRPr="0083171C">
        <w:rPr>
          <w:rFonts w:cs="v4.2.0"/>
          <w:sz w:val="20"/>
          <w:szCs w:val="20"/>
        </w:rPr>
        <w:t xml:space="preserve"> interruption lengths of X for single TAG and two TAGs are defined in Table 8.2.2.2.</w:t>
      </w:r>
      <w:r w:rsidR="008D193B" w:rsidRPr="0083171C">
        <w:rPr>
          <w:sz w:val="20"/>
          <w:szCs w:val="20"/>
        </w:rPr>
        <w:t>10D</w:t>
      </w:r>
      <w:r w:rsidR="008D193B" w:rsidRPr="0083171C">
        <w:rPr>
          <w:rFonts w:cs="v4.2.0"/>
          <w:sz w:val="20"/>
          <w:szCs w:val="20"/>
        </w:rPr>
        <w:t>-1 and Table 8.2.2.2.</w:t>
      </w:r>
      <w:r w:rsidR="008D193B" w:rsidRPr="0083171C">
        <w:rPr>
          <w:sz w:val="20"/>
          <w:szCs w:val="20"/>
        </w:rPr>
        <w:t>10D</w:t>
      </w:r>
      <w:r w:rsidR="008D193B" w:rsidRPr="0083171C">
        <w:rPr>
          <w:rFonts w:cs="v4.2.0"/>
          <w:sz w:val="20"/>
          <w:szCs w:val="20"/>
        </w:rPr>
        <w:t>-2 as shown</w:t>
      </w:r>
      <w:r w:rsidR="008D193B">
        <w:rPr>
          <w:rFonts w:cs="v4.2.0"/>
          <w:sz w:val="20"/>
          <w:szCs w:val="20"/>
        </w:rPr>
        <w:t xml:space="preserve"> in Table 2-1 and Table2-2 respectively.</w:t>
      </w:r>
      <w:r w:rsidR="001564F9">
        <w:rPr>
          <w:rFonts w:cs="v4.2.0"/>
          <w:sz w:val="20"/>
          <w:szCs w:val="20"/>
        </w:rPr>
        <w:t xml:space="preserve"> </w:t>
      </w:r>
    </w:p>
    <w:p w14:paraId="1DFAA388" w14:textId="77777777" w:rsidR="008D193B" w:rsidRPr="0083171C" w:rsidRDefault="008D193B" w:rsidP="008D193B">
      <w:pPr>
        <w:jc w:val="both"/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  <w:gridCol w:w="1127"/>
      </w:tblGrid>
      <w:tr w:rsidR="008D193B" w:rsidRPr="00DB67E9" w14:paraId="06A307B1" w14:textId="77777777" w:rsidTr="00C21B9C">
        <w:trPr>
          <w:trHeight w:val="20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1DC4F8" w14:textId="77777777" w:rsidR="008D193B" w:rsidRPr="008D193B" w:rsidRDefault="008D193B" w:rsidP="00C21B9C">
            <w:pPr>
              <w:pStyle w:val="TAH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8D193B"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 w:rsidRPr="008D193B">
              <w:rPr>
                <w:rFonts w:ascii="Times New Roman" w:hAnsi="Times New Roman"/>
                <w:noProof/>
                <w:sz w:val="16"/>
                <w:szCs w:val="16"/>
                <w:lang w:eastAsia="zh-CN"/>
              </w:rPr>
              <w:drawing>
                <wp:inline distT="0" distB="0" distL="0" distR="0" wp14:anchorId="6A4100ED" wp14:editId="5ACD8400">
                  <wp:extent cx="201799" cy="201799"/>
                  <wp:effectExtent l="0" t="0" r="0" b="0"/>
                  <wp:docPr id="1564544968" name="Picture 15645449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557" cy="252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1A2294" w14:textId="77777777" w:rsidR="008D193B" w:rsidRPr="008D193B" w:rsidRDefault="008D193B" w:rsidP="00C21B9C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8D193B">
              <w:rPr>
                <w:rFonts w:ascii="Times New Roman" w:hAnsi="Times New Roman"/>
                <w:sz w:val="16"/>
                <w:szCs w:val="16"/>
              </w:rPr>
              <w:t>NR Slot length (ms)</w:t>
            </w: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625B" w14:textId="77777777" w:rsidR="008D193B" w:rsidRPr="008D193B" w:rsidRDefault="008D193B" w:rsidP="00C21B9C">
            <w:pPr>
              <w:pStyle w:val="TA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 w:rsidRPr="008D193B">
              <w:rPr>
                <w:rFonts w:ascii="Times New Roman" w:hAnsi="Times New Roman"/>
                <w:sz w:val="16"/>
                <w:szCs w:val="16"/>
                <w:lang w:eastAsia="ko-KR"/>
              </w:rPr>
              <w:t>Uplink Tx switching period</w:t>
            </w:r>
            <w:r w:rsidRPr="008D193B">
              <w:rPr>
                <w:rFonts w:ascii="Times New Roman" w:hAnsi="Times New Roman"/>
                <w:sz w:val="16"/>
                <w:szCs w:val="16"/>
                <w:vertAlign w:val="superscript"/>
                <w:lang w:eastAsia="ko-KR"/>
              </w:rPr>
              <w:t>Note1</w:t>
            </w:r>
          </w:p>
        </w:tc>
      </w:tr>
      <w:tr w:rsidR="008D193B" w:rsidRPr="00DB67E9" w14:paraId="6864C559" w14:textId="77777777" w:rsidTr="00C21B9C">
        <w:trPr>
          <w:trHeight w:val="14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AC17B" w14:textId="77777777" w:rsidR="008D193B" w:rsidRPr="003656E4" w:rsidRDefault="008D193B" w:rsidP="00C21B9C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5DA8" w14:textId="77777777" w:rsidR="008D193B" w:rsidRPr="003656E4" w:rsidRDefault="008D193B" w:rsidP="00C21B9C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C4EE" w14:textId="77777777" w:rsidR="008D193B" w:rsidRPr="008D193B" w:rsidRDefault="008D193B" w:rsidP="00C21B9C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8D193B">
              <w:rPr>
                <w:rFonts w:ascii="Times New Roman" w:hAnsi="Times New Roman"/>
                <w:sz w:val="16"/>
                <w:szCs w:val="16"/>
                <w:lang w:eastAsia="ko-KR"/>
              </w:rPr>
              <w:t>35us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C291" w14:textId="77777777" w:rsidR="008D193B" w:rsidRPr="008D193B" w:rsidRDefault="008D193B" w:rsidP="00C21B9C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8D193B">
              <w:rPr>
                <w:rFonts w:ascii="Times New Roman" w:hAnsi="Times New Roman"/>
                <w:sz w:val="16"/>
                <w:szCs w:val="16"/>
                <w:lang w:eastAsia="ko-KR"/>
              </w:rPr>
              <w:t>140us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01ED" w14:textId="77777777" w:rsidR="008D193B" w:rsidRPr="008D193B" w:rsidRDefault="008D193B" w:rsidP="00C21B9C">
            <w:pPr>
              <w:pStyle w:val="TA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8D193B">
              <w:rPr>
                <w:rFonts w:ascii="Times New Roman" w:hAnsi="Times New Roman"/>
                <w:sz w:val="16"/>
                <w:szCs w:val="16"/>
                <w:lang w:eastAsia="zh-CN"/>
              </w:rPr>
              <w:t>210us</w:t>
            </w:r>
          </w:p>
        </w:tc>
      </w:tr>
      <w:tr w:rsidR="008D193B" w:rsidRPr="00DB67E9" w14:paraId="68809F27" w14:textId="77777777" w:rsidTr="00C21B9C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E8E1" w14:textId="77777777" w:rsidR="008D193B" w:rsidRPr="008D193B" w:rsidRDefault="008D193B" w:rsidP="00C21B9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8D193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021D" w14:textId="77777777" w:rsidR="008D193B" w:rsidRPr="008D193B" w:rsidRDefault="008D193B" w:rsidP="00C21B9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8D193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EE79" w14:textId="77777777" w:rsidR="008D193B" w:rsidRPr="008D193B" w:rsidRDefault="008D193B" w:rsidP="00C21B9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8D193B">
              <w:rPr>
                <w:rFonts w:ascii="Times New Roman" w:hAnsi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6CED" w14:textId="77777777" w:rsidR="008D193B" w:rsidRPr="008D193B" w:rsidRDefault="008D193B" w:rsidP="00C21B9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8D193B">
              <w:rPr>
                <w:rFonts w:ascii="Times New Roman" w:hAnsi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9930" w14:textId="77777777" w:rsidR="008D193B" w:rsidRPr="008D193B" w:rsidRDefault="008D193B" w:rsidP="00C21B9C">
            <w:pPr>
              <w:pStyle w:val="TAC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8D193B">
              <w:rPr>
                <w:rFonts w:ascii="Times New Roman" w:hAnsi="Times New Roman"/>
                <w:sz w:val="16"/>
                <w:szCs w:val="16"/>
                <w:lang w:eastAsia="zh-CN"/>
              </w:rPr>
              <w:t>4</w:t>
            </w:r>
          </w:p>
        </w:tc>
      </w:tr>
      <w:tr w:rsidR="008D193B" w:rsidRPr="00DB67E9" w14:paraId="05481CDE" w14:textId="77777777" w:rsidTr="00C21B9C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7768" w14:textId="77777777" w:rsidR="008D193B" w:rsidRPr="008D193B" w:rsidRDefault="008D193B" w:rsidP="00C21B9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8D193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9B42" w14:textId="77777777" w:rsidR="008D193B" w:rsidRPr="008D193B" w:rsidRDefault="008D193B" w:rsidP="00C21B9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8D193B">
              <w:rPr>
                <w:rFonts w:ascii="Times New Roman" w:hAnsi="Times New Roman"/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21F3" w14:textId="77777777" w:rsidR="008D193B" w:rsidRPr="008D193B" w:rsidRDefault="008D193B" w:rsidP="00C21B9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8D193B">
              <w:rPr>
                <w:rFonts w:ascii="Times New Roman" w:hAnsi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1B21" w14:textId="77777777" w:rsidR="008D193B" w:rsidRPr="008D193B" w:rsidRDefault="008D193B" w:rsidP="00C21B9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8D193B">
              <w:rPr>
                <w:rFonts w:ascii="Times New Roman" w:hAnsi="Times New Roman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8F23" w14:textId="77777777" w:rsidR="008D193B" w:rsidRPr="008D193B" w:rsidRDefault="008D193B" w:rsidP="00C21B9C">
            <w:pPr>
              <w:pStyle w:val="TAC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8D193B">
              <w:rPr>
                <w:rFonts w:ascii="Times New Roman" w:hAnsi="Times New Roman"/>
                <w:sz w:val="16"/>
                <w:szCs w:val="16"/>
                <w:lang w:eastAsia="zh-CN"/>
              </w:rPr>
              <w:t>7</w:t>
            </w:r>
          </w:p>
        </w:tc>
      </w:tr>
      <w:tr w:rsidR="008D193B" w:rsidRPr="00DB67E9" w14:paraId="71BEECDD" w14:textId="77777777" w:rsidTr="00C21B9C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1A62" w14:textId="77777777" w:rsidR="008D193B" w:rsidRPr="008D193B" w:rsidRDefault="008D193B" w:rsidP="00C21B9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8D193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021D" w14:textId="77777777" w:rsidR="008D193B" w:rsidRPr="008D193B" w:rsidRDefault="008D193B" w:rsidP="00C21B9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8D193B">
              <w:rPr>
                <w:rFonts w:ascii="Times New Roman" w:hAnsi="Times New Roman"/>
                <w:sz w:val="16"/>
                <w:szCs w:val="16"/>
              </w:rPr>
              <w:t>0.25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C436" w14:textId="77777777" w:rsidR="008D193B" w:rsidRPr="008D193B" w:rsidRDefault="008D193B" w:rsidP="00C21B9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8D193B">
              <w:rPr>
                <w:rFonts w:ascii="Times New Roman" w:hAnsi="Times New Roman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35DD" w14:textId="77777777" w:rsidR="008D193B" w:rsidRPr="008D193B" w:rsidRDefault="008D193B" w:rsidP="00C21B9C">
            <w:pPr>
              <w:pStyle w:val="TAC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8D193B">
              <w:rPr>
                <w:rFonts w:ascii="Times New Roman" w:hAnsi="Times New Roman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4EDA" w14:textId="77777777" w:rsidR="008D193B" w:rsidRPr="008D193B" w:rsidRDefault="008D193B" w:rsidP="00C21B9C">
            <w:pPr>
              <w:pStyle w:val="TAC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8D193B">
              <w:rPr>
                <w:rFonts w:ascii="Times New Roman" w:hAnsi="Times New Roman"/>
                <w:sz w:val="16"/>
                <w:szCs w:val="16"/>
                <w:lang w:eastAsia="zh-CN"/>
              </w:rPr>
              <w:t>14</w:t>
            </w:r>
          </w:p>
        </w:tc>
      </w:tr>
      <w:tr w:rsidR="008D193B" w:rsidRPr="00DB67E9" w14:paraId="2E6DF9DE" w14:textId="77777777" w:rsidTr="00C21B9C">
        <w:trPr>
          <w:jc w:val="center"/>
        </w:trPr>
        <w:tc>
          <w:tcPr>
            <w:tcW w:w="5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DB29" w14:textId="77777777" w:rsidR="008D193B" w:rsidRPr="008D193B" w:rsidRDefault="008D193B" w:rsidP="00C21B9C">
            <w:pPr>
              <w:pStyle w:val="TAN"/>
              <w:ind w:leftChars="50" w:left="120" w:firstLine="0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 w:rsidRPr="008D193B">
              <w:rPr>
                <w:rFonts w:ascii="Times New Roman" w:hAnsi="Times New Roman"/>
                <w:sz w:val="16"/>
                <w:szCs w:val="16"/>
              </w:rPr>
              <w:t xml:space="preserve">Note 1: </w:t>
            </w:r>
            <w:r w:rsidRPr="008D193B">
              <w:rPr>
                <w:rFonts w:ascii="Times New Roman" w:hAnsi="Times New Roman"/>
                <w:sz w:val="16"/>
                <w:szCs w:val="16"/>
                <w:lang w:eastAsia="ko-KR"/>
              </w:rPr>
              <w:t>Uplink Tx switching period depends on UE capability [TBD].</w:t>
            </w:r>
          </w:p>
          <w:p w14:paraId="2A919DEB" w14:textId="77777777" w:rsidR="008D193B" w:rsidRPr="008D193B" w:rsidRDefault="008D193B" w:rsidP="00C21B9C">
            <w:pPr>
              <w:pStyle w:val="TAN"/>
              <w:ind w:leftChars="50" w:left="120" w:firstLine="0"/>
              <w:rPr>
                <w:rFonts w:ascii="Times New Roman" w:eastAsia="SimSun" w:hAnsi="Times New Roman"/>
                <w:sz w:val="16"/>
                <w:szCs w:val="16"/>
                <w:lang w:eastAsia="zh-CN"/>
              </w:rPr>
            </w:pPr>
            <w:r w:rsidRPr="008D193B">
              <w:rPr>
                <w:rFonts w:ascii="Times New Roman" w:eastAsia="SimSun" w:hAnsi="Times New Roman"/>
                <w:sz w:val="16"/>
                <w:szCs w:val="16"/>
                <w:lang w:eastAsia="zh-CN"/>
              </w:rPr>
              <w:t>Note 2:</w:t>
            </w:r>
            <w:r w:rsidRPr="008D193B">
              <w:rPr>
                <w:rFonts w:ascii="Times New Roman" w:hAnsi="Times New Roman"/>
                <w:sz w:val="16"/>
                <w:szCs w:val="16"/>
              </w:rPr>
              <w:t xml:space="preserve"> RTD=3us is assumed to derive the DL interruption length.</w:t>
            </w:r>
          </w:p>
          <w:p w14:paraId="2F641B09" w14:textId="77777777" w:rsidR="008D193B" w:rsidRPr="008D193B" w:rsidRDefault="008D193B" w:rsidP="00C21B9C">
            <w:pPr>
              <w:pStyle w:val="TAN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4C178C12" w14:textId="69E384D3" w:rsidR="008D193B" w:rsidRPr="00C35E14" w:rsidRDefault="008D193B" w:rsidP="008D193B">
      <w:pPr>
        <w:rPr>
          <w:rFonts w:cs="v4.2.0"/>
          <w:b/>
          <w:bCs/>
          <w:i/>
          <w:iCs/>
          <w:sz w:val="18"/>
          <w:szCs w:val="18"/>
        </w:rPr>
      </w:pPr>
      <w:r>
        <w:rPr>
          <w:rFonts w:cs="v4.2.0"/>
        </w:rPr>
        <w:tab/>
      </w:r>
      <w:r>
        <w:rPr>
          <w:rFonts w:cs="v4.2.0"/>
        </w:rPr>
        <w:tab/>
      </w:r>
      <w:r>
        <w:rPr>
          <w:rFonts w:cs="v4.2.0"/>
        </w:rPr>
        <w:tab/>
      </w:r>
      <w:r>
        <w:rPr>
          <w:rFonts w:cs="v4.2.0"/>
        </w:rPr>
        <w:tab/>
      </w:r>
      <w:r>
        <w:rPr>
          <w:rFonts w:cs="v4.2.0"/>
        </w:rPr>
        <w:tab/>
      </w:r>
      <w:r>
        <w:rPr>
          <w:rFonts w:cs="v4.2.0"/>
        </w:rPr>
        <w:tab/>
      </w:r>
      <w:r>
        <w:rPr>
          <w:rFonts w:cs="v4.2.0"/>
        </w:rPr>
        <w:tab/>
        <w:t xml:space="preserve">         </w:t>
      </w:r>
      <w:r w:rsidRPr="00C35E14">
        <w:rPr>
          <w:rFonts w:cs="v4.2.0"/>
          <w:b/>
          <w:bCs/>
          <w:i/>
          <w:iCs/>
          <w:sz w:val="18"/>
          <w:szCs w:val="18"/>
        </w:rPr>
        <w:t>Table 2</w:t>
      </w:r>
      <w:r w:rsidR="00C04B18">
        <w:rPr>
          <w:rFonts w:cs="v4.2.0"/>
          <w:b/>
          <w:bCs/>
          <w:i/>
          <w:iCs/>
          <w:sz w:val="18"/>
          <w:szCs w:val="18"/>
        </w:rPr>
        <w:t>-1</w:t>
      </w:r>
      <w:r w:rsidRPr="00C35E14">
        <w:rPr>
          <w:rFonts w:cs="v4.2.0"/>
          <w:b/>
          <w:bCs/>
          <w:i/>
          <w:iCs/>
          <w:sz w:val="18"/>
          <w:szCs w:val="18"/>
        </w:rPr>
        <w:t xml:space="preserve">: </w:t>
      </w:r>
      <w:r w:rsidRPr="00B203D3">
        <w:rPr>
          <w:rFonts w:cs="v4.2.0"/>
          <w:i/>
          <w:iCs/>
          <w:sz w:val="18"/>
          <w:szCs w:val="18"/>
        </w:rPr>
        <w:t>DL interruption length for single-TAG</w:t>
      </w:r>
    </w:p>
    <w:p w14:paraId="3E6560E3" w14:textId="77777777" w:rsidR="008D193B" w:rsidRDefault="008D193B" w:rsidP="008D193B">
      <w:pPr>
        <w:rPr>
          <w:rFonts w:cs="v4.2.0"/>
        </w:rPr>
      </w:pPr>
      <w:r>
        <w:rPr>
          <w:rFonts w:cs="v4.2.0"/>
        </w:rPr>
        <w:tab/>
      </w:r>
      <w:r>
        <w:rPr>
          <w:rFonts w:cs="v4.2.0"/>
        </w:rPr>
        <w:tab/>
      </w:r>
      <w:r>
        <w:rPr>
          <w:rFonts w:cs="v4.2.0"/>
        </w:rPr>
        <w:tab/>
      </w:r>
      <w:r>
        <w:rPr>
          <w:rFonts w:cs="v4.2.0"/>
        </w:rPr>
        <w:tab/>
      </w:r>
      <w:r>
        <w:rPr>
          <w:rFonts w:cs="v4.2.0"/>
        </w:rPr>
        <w:tab/>
      </w:r>
      <w:r>
        <w:rPr>
          <w:rFonts w:cs="v4.2.0"/>
        </w:rPr>
        <w:tab/>
      </w:r>
      <w:r>
        <w:rPr>
          <w:rFonts w:cs="v4.2.0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  <w:gridCol w:w="1127"/>
      </w:tblGrid>
      <w:tr w:rsidR="008D193B" w:rsidRPr="00DB67E9" w14:paraId="1BE96BFE" w14:textId="77777777" w:rsidTr="00C21B9C">
        <w:trPr>
          <w:trHeight w:val="140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42AFD8" w14:textId="77777777" w:rsidR="008D193B" w:rsidRPr="008D193B" w:rsidRDefault="008D193B" w:rsidP="00C21B9C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8D193B">
              <w:rPr>
                <w:rFonts w:ascii="Times New Roman" w:hAnsi="Times New Roman"/>
                <w:noProof/>
                <w:sz w:val="16"/>
                <w:szCs w:val="16"/>
                <w:lang w:eastAsia="zh-CN"/>
              </w:rPr>
              <w:drawing>
                <wp:inline distT="0" distB="0" distL="0" distR="0" wp14:anchorId="194DD02A" wp14:editId="38260C81">
                  <wp:extent cx="204621" cy="204621"/>
                  <wp:effectExtent l="0" t="0" r="0" b="0"/>
                  <wp:docPr id="1478231077" name="图片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144" cy="205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60C0F7" w14:textId="77777777" w:rsidR="008D193B" w:rsidRPr="008D193B" w:rsidRDefault="008D193B" w:rsidP="00C21B9C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8D193B">
              <w:rPr>
                <w:rFonts w:ascii="Times New Roman" w:hAnsi="Times New Roman"/>
                <w:sz w:val="16"/>
                <w:szCs w:val="16"/>
              </w:rPr>
              <w:t>NR Slot length (ms)</w:t>
            </w: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B939" w14:textId="77777777" w:rsidR="008D193B" w:rsidRPr="008D193B" w:rsidRDefault="008D193B" w:rsidP="00C21B9C">
            <w:pPr>
              <w:pStyle w:val="TA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 w:rsidRPr="008D193B">
              <w:rPr>
                <w:rFonts w:ascii="Times New Roman" w:hAnsi="Times New Roman"/>
                <w:sz w:val="16"/>
                <w:szCs w:val="16"/>
                <w:lang w:eastAsia="ko-KR"/>
              </w:rPr>
              <w:t>Uplink Tx switching period</w:t>
            </w:r>
            <w:r w:rsidRPr="008D193B">
              <w:rPr>
                <w:rFonts w:ascii="Times New Roman" w:hAnsi="Times New Roman"/>
                <w:sz w:val="16"/>
                <w:szCs w:val="16"/>
                <w:vertAlign w:val="superscript"/>
                <w:lang w:eastAsia="ko-KR"/>
              </w:rPr>
              <w:t>Note1</w:t>
            </w:r>
          </w:p>
        </w:tc>
      </w:tr>
      <w:tr w:rsidR="008D193B" w:rsidRPr="00DB67E9" w14:paraId="36D86902" w14:textId="77777777" w:rsidTr="00C21B9C">
        <w:trPr>
          <w:trHeight w:val="14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0B029" w14:textId="77777777" w:rsidR="008D193B" w:rsidRPr="008D193B" w:rsidRDefault="008D193B" w:rsidP="00C21B9C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2FA46" w14:textId="77777777" w:rsidR="008D193B" w:rsidRPr="008D193B" w:rsidRDefault="008D193B" w:rsidP="00C21B9C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200E" w14:textId="77777777" w:rsidR="008D193B" w:rsidRPr="008D193B" w:rsidRDefault="008D193B" w:rsidP="00C21B9C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8D193B">
              <w:rPr>
                <w:rFonts w:ascii="Times New Roman" w:hAnsi="Times New Roman"/>
                <w:sz w:val="16"/>
                <w:szCs w:val="16"/>
                <w:lang w:eastAsia="ko-KR"/>
              </w:rPr>
              <w:t>35us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7DA5" w14:textId="77777777" w:rsidR="008D193B" w:rsidRPr="008D193B" w:rsidRDefault="008D193B" w:rsidP="00C21B9C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8D193B">
              <w:rPr>
                <w:rFonts w:ascii="Times New Roman" w:hAnsi="Times New Roman"/>
                <w:sz w:val="16"/>
                <w:szCs w:val="16"/>
                <w:lang w:eastAsia="ko-KR"/>
              </w:rPr>
              <w:t>140us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0480" w14:textId="77777777" w:rsidR="008D193B" w:rsidRPr="008D193B" w:rsidRDefault="008D193B" w:rsidP="00C21B9C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8D193B">
              <w:rPr>
                <w:rFonts w:ascii="Times New Roman" w:hAnsi="Times New Roman"/>
                <w:lang w:eastAsia="zh-CN"/>
              </w:rPr>
              <w:t>210us</w:t>
            </w:r>
          </w:p>
        </w:tc>
      </w:tr>
      <w:tr w:rsidR="008D193B" w:rsidRPr="00DB67E9" w14:paraId="4E4734E4" w14:textId="77777777" w:rsidTr="00C21B9C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48A5" w14:textId="77777777" w:rsidR="008D193B" w:rsidRPr="008D193B" w:rsidRDefault="008D193B" w:rsidP="00C21B9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8D193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B065" w14:textId="77777777" w:rsidR="008D193B" w:rsidRPr="008D193B" w:rsidRDefault="008D193B" w:rsidP="00C21B9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8D193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CCFC" w14:textId="77777777" w:rsidR="008D193B" w:rsidRPr="008D193B" w:rsidRDefault="008D193B" w:rsidP="00C21B9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8D193B">
              <w:rPr>
                <w:rFonts w:ascii="Times New Roman" w:hAnsi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C587" w14:textId="77777777" w:rsidR="008D193B" w:rsidRPr="008D193B" w:rsidRDefault="008D193B" w:rsidP="00C21B9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8D193B">
              <w:rPr>
                <w:rFonts w:ascii="Times New Roman" w:hAnsi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87B0" w14:textId="77777777" w:rsidR="008D193B" w:rsidRPr="008D193B" w:rsidRDefault="008D193B" w:rsidP="00C21B9C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8D193B">
              <w:rPr>
                <w:rFonts w:ascii="Times New Roman" w:hAnsi="Times New Roman"/>
                <w:lang w:eastAsia="zh-CN"/>
              </w:rPr>
              <w:t>4</w:t>
            </w:r>
          </w:p>
        </w:tc>
      </w:tr>
      <w:tr w:rsidR="008D193B" w:rsidRPr="00DB67E9" w14:paraId="1ADE4EF0" w14:textId="77777777" w:rsidTr="00C21B9C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4F362" w14:textId="77777777" w:rsidR="008D193B" w:rsidRPr="008D193B" w:rsidRDefault="008D193B" w:rsidP="00C21B9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8D193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C74D" w14:textId="77777777" w:rsidR="008D193B" w:rsidRPr="008D193B" w:rsidRDefault="008D193B" w:rsidP="00C21B9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8D193B">
              <w:rPr>
                <w:rFonts w:ascii="Times New Roman" w:hAnsi="Times New Roman"/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A080" w14:textId="77777777" w:rsidR="008D193B" w:rsidRPr="008D193B" w:rsidRDefault="008D193B" w:rsidP="00C21B9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8D193B">
              <w:rPr>
                <w:rFonts w:ascii="Times New Roman" w:hAnsi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2BEF" w14:textId="77777777" w:rsidR="008D193B" w:rsidRPr="008D193B" w:rsidRDefault="008D193B" w:rsidP="00C21B9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8D193B">
              <w:rPr>
                <w:rFonts w:ascii="Times New Roman" w:hAnsi="Times New Roman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5D11" w14:textId="1B6C674E" w:rsidR="008D193B" w:rsidRPr="008D193B" w:rsidRDefault="008D193B" w:rsidP="00C21B9C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8D193B">
              <w:rPr>
                <w:rFonts w:ascii="Times New Roman" w:hAnsi="Times New Roman"/>
                <w:lang w:eastAsia="zh-CN"/>
              </w:rPr>
              <w:t>[8</w:t>
            </w:r>
            <w:r w:rsidR="00C04B18">
              <w:rPr>
                <w:rFonts w:ascii="Times New Roman" w:hAnsi="Times New Roman"/>
                <w:lang w:eastAsia="zh-CN"/>
              </w:rPr>
              <w:t>]</w:t>
            </w:r>
          </w:p>
        </w:tc>
      </w:tr>
      <w:tr w:rsidR="008D193B" w:rsidRPr="00DB67E9" w14:paraId="07BAE458" w14:textId="77777777" w:rsidTr="00C21B9C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071B" w14:textId="77777777" w:rsidR="008D193B" w:rsidRPr="008D193B" w:rsidRDefault="008D193B" w:rsidP="00C21B9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8D193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804F" w14:textId="77777777" w:rsidR="008D193B" w:rsidRPr="008D193B" w:rsidRDefault="008D193B" w:rsidP="00C21B9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8D193B">
              <w:rPr>
                <w:rFonts w:ascii="Times New Roman" w:hAnsi="Times New Roman"/>
                <w:sz w:val="16"/>
                <w:szCs w:val="16"/>
              </w:rPr>
              <w:t>0.25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26F2" w14:textId="77777777" w:rsidR="008D193B" w:rsidRPr="008D193B" w:rsidRDefault="008D193B" w:rsidP="00C21B9C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8D193B">
              <w:rPr>
                <w:rFonts w:ascii="Times New Roman" w:hAnsi="Times New Roman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005C" w14:textId="77777777" w:rsidR="008D193B" w:rsidRPr="008D193B" w:rsidRDefault="008D193B" w:rsidP="00C21B9C">
            <w:pPr>
              <w:pStyle w:val="TAC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8D193B">
              <w:rPr>
                <w:rFonts w:ascii="Times New Roman" w:hAnsi="Times New Roman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9938" w14:textId="77777777" w:rsidR="008D193B" w:rsidRPr="008D193B" w:rsidRDefault="008D193B" w:rsidP="00C21B9C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8D193B">
              <w:rPr>
                <w:rFonts w:ascii="Times New Roman" w:hAnsi="Times New Roman"/>
                <w:lang w:eastAsia="zh-CN"/>
              </w:rPr>
              <w:t>14</w:t>
            </w:r>
          </w:p>
        </w:tc>
      </w:tr>
      <w:tr w:rsidR="008D193B" w14:paraId="6E1348A4" w14:textId="77777777" w:rsidTr="00C21B9C">
        <w:trPr>
          <w:jc w:val="center"/>
        </w:trPr>
        <w:tc>
          <w:tcPr>
            <w:tcW w:w="5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C622" w14:textId="77777777" w:rsidR="008D193B" w:rsidRPr="008D193B" w:rsidRDefault="008D193B" w:rsidP="00C21B9C">
            <w:pPr>
              <w:pStyle w:val="TAN"/>
              <w:ind w:leftChars="50" w:left="120" w:firstLine="0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 w:rsidRPr="008D193B">
              <w:rPr>
                <w:rFonts w:ascii="Times New Roman" w:hAnsi="Times New Roman"/>
                <w:sz w:val="16"/>
                <w:szCs w:val="16"/>
              </w:rPr>
              <w:t xml:space="preserve">Note 1: </w:t>
            </w:r>
            <w:r w:rsidRPr="008D193B">
              <w:rPr>
                <w:rFonts w:ascii="Times New Roman" w:hAnsi="Times New Roman"/>
                <w:sz w:val="16"/>
                <w:szCs w:val="16"/>
                <w:lang w:eastAsia="ko-KR"/>
              </w:rPr>
              <w:t>Uplink Tx switching period depends on UE capability [TBD].</w:t>
            </w:r>
          </w:p>
          <w:p w14:paraId="757BC8BC" w14:textId="77777777" w:rsidR="008D193B" w:rsidRPr="008D193B" w:rsidRDefault="008D193B" w:rsidP="00C21B9C">
            <w:pPr>
              <w:pStyle w:val="TAN"/>
              <w:ind w:leftChars="50" w:left="120" w:firstLine="0"/>
              <w:rPr>
                <w:rFonts w:ascii="Times New Roman" w:eastAsia="SimSun" w:hAnsi="Times New Roman"/>
                <w:sz w:val="16"/>
                <w:szCs w:val="16"/>
                <w:lang w:eastAsia="zh-CN"/>
              </w:rPr>
            </w:pPr>
            <w:r w:rsidRPr="008D193B">
              <w:rPr>
                <w:rFonts w:ascii="Times New Roman" w:eastAsia="SimSun" w:hAnsi="Times New Roman"/>
                <w:sz w:val="16"/>
                <w:szCs w:val="16"/>
                <w:lang w:eastAsia="zh-CN"/>
              </w:rPr>
              <w:t>Note 2:</w:t>
            </w:r>
            <w:r w:rsidRPr="008D193B">
              <w:rPr>
                <w:rFonts w:ascii="Times New Roman" w:hAnsi="Times New Roman"/>
                <w:sz w:val="16"/>
                <w:szCs w:val="16"/>
              </w:rPr>
              <w:t xml:space="preserve"> RTD=9us is assumed to derive the DL interruption length.</w:t>
            </w:r>
          </w:p>
          <w:p w14:paraId="28D0D1F4" w14:textId="77777777" w:rsidR="008D193B" w:rsidRPr="008D193B" w:rsidRDefault="008D193B" w:rsidP="00C21B9C">
            <w:pPr>
              <w:pStyle w:val="TAN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74D6B4F6" w14:textId="7FF0C9D7" w:rsidR="008D193B" w:rsidRDefault="008D193B" w:rsidP="008D193B">
      <w:pPr>
        <w:rPr>
          <w:rFonts w:cs="v4.2.0"/>
        </w:rPr>
      </w:pPr>
      <w:r>
        <w:rPr>
          <w:rFonts w:cs="v4.2.0"/>
        </w:rPr>
        <w:tab/>
      </w:r>
      <w:r>
        <w:rPr>
          <w:rFonts w:cs="v4.2.0"/>
        </w:rPr>
        <w:tab/>
      </w:r>
      <w:r>
        <w:rPr>
          <w:rFonts w:cs="v4.2.0"/>
        </w:rPr>
        <w:tab/>
      </w:r>
      <w:r>
        <w:rPr>
          <w:rFonts w:cs="v4.2.0"/>
        </w:rPr>
        <w:tab/>
      </w:r>
      <w:r>
        <w:rPr>
          <w:rFonts w:cs="v4.2.0"/>
        </w:rPr>
        <w:tab/>
      </w:r>
      <w:r>
        <w:rPr>
          <w:rFonts w:cs="v4.2.0"/>
        </w:rPr>
        <w:tab/>
      </w:r>
      <w:r>
        <w:rPr>
          <w:rFonts w:cs="v4.2.0"/>
        </w:rPr>
        <w:tab/>
      </w:r>
      <w:r w:rsidRPr="00C35E14">
        <w:rPr>
          <w:rFonts w:cs="v4.2.0"/>
          <w:b/>
          <w:bCs/>
          <w:i/>
          <w:iCs/>
          <w:sz w:val="18"/>
          <w:szCs w:val="18"/>
        </w:rPr>
        <w:t>Table 2</w:t>
      </w:r>
      <w:r w:rsidR="00C04B18">
        <w:rPr>
          <w:rFonts w:cs="v4.2.0"/>
          <w:b/>
          <w:bCs/>
          <w:i/>
          <w:iCs/>
          <w:sz w:val="18"/>
          <w:szCs w:val="18"/>
        </w:rPr>
        <w:t>-2</w:t>
      </w:r>
      <w:r w:rsidRPr="00C35E14">
        <w:rPr>
          <w:rFonts w:cs="v4.2.0"/>
          <w:b/>
          <w:bCs/>
          <w:i/>
          <w:iCs/>
          <w:sz w:val="18"/>
          <w:szCs w:val="18"/>
        </w:rPr>
        <w:t xml:space="preserve">: </w:t>
      </w:r>
      <w:r w:rsidRPr="00B203D3">
        <w:rPr>
          <w:rFonts w:cs="v4.2.0"/>
          <w:i/>
          <w:iCs/>
          <w:sz w:val="18"/>
          <w:szCs w:val="18"/>
        </w:rPr>
        <w:t>DL interruption length for dual-TAG</w:t>
      </w:r>
    </w:p>
    <w:p w14:paraId="5E80A2DD" w14:textId="292BD684" w:rsidR="003438A8" w:rsidRPr="003438A8" w:rsidRDefault="003438A8" w:rsidP="008D193B">
      <w:pPr>
        <w:jc w:val="both"/>
        <w:rPr>
          <w:lang w:val="en-GB" w:eastAsia="en-US"/>
        </w:rPr>
      </w:pPr>
      <w:r w:rsidRPr="007A6D92">
        <w:rPr>
          <w:sz w:val="20"/>
          <w:szCs w:val="20"/>
        </w:rPr>
        <w:br/>
      </w:r>
      <w:r w:rsidRPr="007A6D92">
        <w:rPr>
          <w:rStyle w:val="markedcontent"/>
          <w:sz w:val="20"/>
          <w:szCs w:val="20"/>
        </w:rPr>
        <w:t>In the current specifications (TS 38.101-1)</w:t>
      </w:r>
      <w:r w:rsidR="008D193B">
        <w:rPr>
          <w:rStyle w:val="markedcontent"/>
          <w:sz w:val="20"/>
          <w:szCs w:val="20"/>
        </w:rPr>
        <w:t xml:space="preserve"> </w:t>
      </w:r>
      <w:r w:rsidRPr="007A6D92">
        <w:rPr>
          <w:rStyle w:val="markedcontent"/>
          <w:sz w:val="20"/>
          <w:szCs w:val="20"/>
        </w:rPr>
        <w:t xml:space="preserve">for UL, the bands where the DL interruption </w:t>
      </w:r>
      <w:r w:rsidR="00A16BE3">
        <w:rPr>
          <w:rStyle w:val="markedcontent"/>
          <w:sz w:val="20"/>
          <w:szCs w:val="20"/>
        </w:rPr>
        <w:t xml:space="preserve">for UL Tx switching </w:t>
      </w:r>
      <w:r w:rsidRPr="007A6D92">
        <w:rPr>
          <w:rStyle w:val="markedcontent"/>
          <w:sz w:val="20"/>
          <w:szCs w:val="20"/>
        </w:rPr>
        <w:t>is applicable are</w:t>
      </w:r>
      <w:r w:rsidR="008D193B">
        <w:rPr>
          <w:rStyle w:val="markedcontent"/>
          <w:sz w:val="20"/>
          <w:szCs w:val="20"/>
        </w:rPr>
        <w:t xml:space="preserve"> </w:t>
      </w:r>
      <w:r w:rsidRPr="007A6D92">
        <w:rPr>
          <w:rStyle w:val="markedcontent"/>
          <w:sz w:val="20"/>
          <w:szCs w:val="20"/>
        </w:rPr>
        <w:t>indicated for the 2-band and 3-band inter-band CA combinations</w:t>
      </w:r>
      <w:r w:rsidR="008D193B">
        <w:rPr>
          <w:rStyle w:val="markedcontent"/>
          <w:sz w:val="20"/>
          <w:szCs w:val="20"/>
        </w:rPr>
        <w:t xml:space="preserve"> in Table</w:t>
      </w:r>
      <w:r w:rsidR="002B0CD2">
        <w:rPr>
          <w:rStyle w:val="markedcontent"/>
          <w:sz w:val="20"/>
          <w:szCs w:val="20"/>
        </w:rPr>
        <w:t xml:space="preserve"> 5.2A</w:t>
      </w:r>
      <w:r w:rsidRPr="007A6D92">
        <w:rPr>
          <w:rStyle w:val="markedcontent"/>
          <w:sz w:val="20"/>
          <w:szCs w:val="20"/>
        </w:rPr>
        <w:t>.</w:t>
      </w:r>
      <w:r w:rsidR="002B0CD2">
        <w:rPr>
          <w:rStyle w:val="markedcontent"/>
          <w:sz w:val="20"/>
          <w:szCs w:val="20"/>
        </w:rPr>
        <w:t xml:space="preserve">2.1-1 and Table 5.2A.2.2-1 respectively. </w:t>
      </w:r>
      <w:r w:rsidRPr="007A6D92">
        <w:rPr>
          <w:rStyle w:val="markedcontent"/>
          <w:sz w:val="20"/>
          <w:szCs w:val="20"/>
        </w:rPr>
        <w:t xml:space="preserve"> </w:t>
      </w:r>
    </w:p>
    <w:p w14:paraId="31B7F1BF" w14:textId="4C1FD6EC" w:rsidR="002D116F" w:rsidRPr="0083171C" w:rsidRDefault="002D116F" w:rsidP="002D116F">
      <w:pPr>
        <w:pStyle w:val="Heading2"/>
        <w:rPr>
          <w:rFonts w:ascii="Times New Roman" w:hAnsi="Times New Roman"/>
          <w:sz w:val="20"/>
        </w:rPr>
      </w:pPr>
      <w:r w:rsidRPr="0083171C">
        <w:rPr>
          <w:rFonts w:ascii="Times New Roman" w:hAnsi="Times New Roman"/>
          <w:b/>
          <w:bCs/>
          <w:sz w:val="24"/>
          <w:szCs w:val="24"/>
        </w:rPr>
        <w:t>2.1</w:t>
      </w:r>
      <w:r w:rsidR="0004218D">
        <w:rPr>
          <w:rFonts w:ascii="Times New Roman" w:hAnsi="Times New Roman"/>
          <w:b/>
          <w:bCs/>
          <w:sz w:val="20"/>
        </w:rPr>
        <w:tab/>
      </w:r>
      <w:r w:rsidRPr="0083171C">
        <w:rPr>
          <w:rFonts w:ascii="Times New Roman" w:hAnsi="Times New Roman"/>
          <w:b/>
          <w:bCs/>
          <w:sz w:val="20"/>
        </w:rPr>
        <w:t xml:space="preserve">DL </w:t>
      </w:r>
      <w:r w:rsidR="0083171C">
        <w:rPr>
          <w:rFonts w:ascii="Times New Roman" w:hAnsi="Times New Roman"/>
          <w:b/>
          <w:bCs/>
          <w:sz w:val="20"/>
        </w:rPr>
        <w:t>i</w:t>
      </w:r>
      <w:r w:rsidRPr="0083171C">
        <w:rPr>
          <w:rFonts w:ascii="Times New Roman" w:hAnsi="Times New Roman"/>
          <w:b/>
          <w:bCs/>
          <w:sz w:val="20"/>
        </w:rPr>
        <w:t xml:space="preserve">nterruptions </w:t>
      </w:r>
      <w:r w:rsidR="0083171C">
        <w:rPr>
          <w:rFonts w:ascii="Times New Roman" w:hAnsi="Times New Roman"/>
          <w:b/>
          <w:bCs/>
          <w:sz w:val="20"/>
        </w:rPr>
        <w:t xml:space="preserve">applicability </w:t>
      </w:r>
      <w:r w:rsidR="0004218D">
        <w:rPr>
          <w:rFonts w:ascii="Times New Roman" w:hAnsi="Times New Roman"/>
          <w:b/>
          <w:bCs/>
          <w:sz w:val="20"/>
        </w:rPr>
        <w:t>for 2-band NR</w:t>
      </w:r>
      <w:r w:rsidR="001A1733">
        <w:rPr>
          <w:rFonts w:ascii="Times New Roman" w:hAnsi="Times New Roman"/>
          <w:b/>
          <w:bCs/>
          <w:sz w:val="20"/>
        </w:rPr>
        <w:t xml:space="preserve"> CA</w:t>
      </w:r>
      <w:r w:rsidR="0004218D">
        <w:rPr>
          <w:rFonts w:ascii="Times New Roman" w:hAnsi="Times New Roman"/>
          <w:b/>
          <w:bCs/>
          <w:sz w:val="20"/>
        </w:rPr>
        <w:t xml:space="preserve"> and EN-DC combinations </w:t>
      </w:r>
      <w:r w:rsidR="00A16BE3">
        <w:rPr>
          <w:rFonts w:ascii="Times New Roman" w:hAnsi="Times New Roman"/>
          <w:b/>
          <w:bCs/>
          <w:sz w:val="20"/>
        </w:rPr>
        <w:t xml:space="preserve"> (Rel-16/Rel-17)</w:t>
      </w:r>
    </w:p>
    <w:p w14:paraId="63E2FDA6" w14:textId="289648B1" w:rsidR="00E27500" w:rsidRDefault="00A44E86" w:rsidP="005B0350">
      <w:pPr>
        <w:suppressAutoHyphens/>
        <w:spacing w:after="120" w:line="300" w:lineRule="atLeast"/>
        <w:jc w:val="both"/>
        <w:rPr>
          <w:rFonts w:cs="v4.2.0"/>
          <w:sz w:val="20"/>
          <w:szCs w:val="20"/>
          <w:lang w:eastAsia="zh-CN"/>
        </w:rPr>
      </w:pPr>
      <w:r>
        <w:rPr>
          <w:sz w:val="20"/>
          <w:szCs w:val="20"/>
        </w:rPr>
        <w:t xml:space="preserve">The </w:t>
      </w:r>
      <w:r w:rsidR="00BA0EE1">
        <w:rPr>
          <w:sz w:val="20"/>
          <w:szCs w:val="20"/>
        </w:rPr>
        <w:t>UL Tx switching</w:t>
      </w:r>
      <w:r>
        <w:rPr>
          <w:sz w:val="20"/>
          <w:szCs w:val="20"/>
        </w:rPr>
        <w:t xml:space="preserve"> feature </w:t>
      </w:r>
      <w:r w:rsidR="00746AF8">
        <w:rPr>
          <w:sz w:val="20"/>
          <w:szCs w:val="20"/>
        </w:rPr>
        <w:t>across</w:t>
      </w:r>
      <w:r>
        <w:rPr>
          <w:sz w:val="20"/>
          <w:szCs w:val="20"/>
        </w:rPr>
        <w:t xml:space="preserve"> two band</w:t>
      </w:r>
      <w:r w:rsidR="00746AF8">
        <w:rPr>
          <w:sz w:val="20"/>
          <w:szCs w:val="20"/>
        </w:rPr>
        <w:t>s</w:t>
      </w:r>
      <w:r>
        <w:rPr>
          <w:sz w:val="20"/>
          <w:szCs w:val="20"/>
        </w:rPr>
        <w:t xml:space="preserve"> was introduced</w:t>
      </w:r>
      <w:r w:rsidR="00BA0EE1" w:rsidRPr="00BA0EE1">
        <w:rPr>
          <w:sz w:val="20"/>
          <w:szCs w:val="20"/>
        </w:rPr>
        <w:t xml:space="preserve"> in</w:t>
      </w:r>
      <w:r>
        <w:rPr>
          <w:sz w:val="20"/>
          <w:szCs w:val="20"/>
        </w:rPr>
        <w:t xml:space="preserve"> </w:t>
      </w:r>
      <w:r w:rsidR="00BA0EE1" w:rsidRPr="00BA0EE1">
        <w:rPr>
          <w:sz w:val="20"/>
          <w:szCs w:val="20"/>
        </w:rPr>
        <w:t xml:space="preserve">Rel-16. </w:t>
      </w:r>
      <w:r w:rsidR="001A1733">
        <w:rPr>
          <w:sz w:val="20"/>
          <w:szCs w:val="20"/>
        </w:rPr>
        <w:t xml:space="preserve">RAN4 </w:t>
      </w:r>
      <w:r w:rsidR="00BA0EE1" w:rsidRPr="00BA0EE1">
        <w:rPr>
          <w:sz w:val="20"/>
          <w:szCs w:val="20"/>
        </w:rPr>
        <w:t>agreed that for</w:t>
      </w:r>
      <w:r w:rsidR="001A1733">
        <w:rPr>
          <w:sz w:val="20"/>
          <w:szCs w:val="20"/>
        </w:rPr>
        <w:t xml:space="preserve"> </w:t>
      </w:r>
      <w:r w:rsidR="00BA0EE1" w:rsidRPr="00BA0EE1">
        <w:rPr>
          <w:sz w:val="20"/>
          <w:szCs w:val="20"/>
        </w:rPr>
        <w:t>case</w:t>
      </w:r>
      <w:r w:rsidR="001A1733">
        <w:rPr>
          <w:sz w:val="20"/>
          <w:szCs w:val="20"/>
        </w:rPr>
        <w:t xml:space="preserve">s where the </w:t>
      </w:r>
      <w:r w:rsidR="00BA0EE1" w:rsidRPr="00BA0EE1">
        <w:rPr>
          <w:sz w:val="20"/>
          <w:szCs w:val="20"/>
        </w:rPr>
        <w:t xml:space="preserve"> </w:t>
      </w:r>
      <w:r w:rsidR="001A1733">
        <w:rPr>
          <w:sz w:val="20"/>
          <w:szCs w:val="20"/>
        </w:rPr>
        <w:t xml:space="preserve">receivers for the 2 bands are not impacted by the switching, </w:t>
      </w:r>
      <w:r w:rsidR="00BA0EE1" w:rsidRPr="00BA0EE1">
        <w:rPr>
          <w:sz w:val="20"/>
          <w:szCs w:val="20"/>
        </w:rPr>
        <w:t>DL interruption would not be allowed. A</w:t>
      </w:r>
      <w:r w:rsidR="00BA0EE1" w:rsidRPr="00BA0EE1">
        <w:rPr>
          <w:rFonts w:eastAsia="PMingLiU"/>
          <w:sz w:val="20"/>
          <w:szCs w:val="20"/>
        </w:rPr>
        <w:t>s</w:t>
      </w:r>
      <w:r w:rsidR="005B0350">
        <w:rPr>
          <w:rFonts w:eastAsia="PMingLiU"/>
          <w:sz w:val="20"/>
          <w:szCs w:val="20"/>
        </w:rPr>
        <w:t xml:space="preserve"> highlighted in [2], </w:t>
      </w:r>
      <w:r w:rsidR="00DA46E5">
        <w:rPr>
          <w:rFonts w:eastAsia="PMingLiU"/>
          <w:sz w:val="20"/>
          <w:szCs w:val="20"/>
        </w:rPr>
        <w:t>DL interruption for Tx switching between carrier 1 and carrier 2 is not allowed for the following scenario</w:t>
      </w:r>
      <w:r w:rsidR="00746AF8">
        <w:rPr>
          <w:rFonts w:eastAsia="PMingLiU"/>
          <w:sz w:val="20"/>
          <w:szCs w:val="20"/>
        </w:rPr>
        <w:t>s</w:t>
      </w:r>
      <w:r w:rsidR="00DA46E5">
        <w:rPr>
          <w:rFonts w:eastAsia="PMingLiU"/>
          <w:sz w:val="20"/>
          <w:szCs w:val="20"/>
        </w:rPr>
        <w:t>:</w:t>
      </w:r>
    </w:p>
    <w:p w14:paraId="26152DC6" w14:textId="77777777" w:rsidR="00DA46E5" w:rsidRPr="001564F9" w:rsidRDefault="00DA46E5" w:rsidP="00DA46E5">
      <w:pPr>
        <w:pStyle w:val="Header"/>
        <w:spacing w:after="120"/>
        <w:ind w:left="45"/>
        <w:jc w:val="both"/>
        <w:rPr>
          <w:rFonts w:ascii="Times New Roman" w:hAnsi="Times New Roman"/>
          <w:i/>
          <w:iCs/>
          <w:sz w:val="17"/>
          <w:szCs w:val="17"/>
          <w:lang w:val="en-US" w:eastAsia="zh-CN"/>
        </w:rPr>
      </w:pPr>
      <w:r w:rsidRPr="001564F9">
        <w:rPr>
          <w:rFonts w:ascii="Times New Roman" w:hAnsi="Times New Roman"/>
          <w:i/>
          <w:iCs/>
          <w:sz w:val="17"/>
          <w:szCs w:val="17"/>
          <w:lang w:val="en-US"/>
        </w:rPr>
        <w:t xml:space="preserve">RAN4 reached the following </w:t>
      </w:r>
      <w:r w:rsidRPr="001564F9">
        <w:rPr>
          <w:rFonts w:ascii="Times New Roman" w:hAnsi="Times New Roman"/>
          <w:i/>
          <w:iCs/>
          <w:sz w:val="17"/>
          <w:szCs w:val="17"/>
          <w:lang w:val="en-US" w:eastAsia="zh-CN"/>
        </w:rPr>
        <w:t>agreements related to DL interruption due to UL switching</w:t>
      </w:r>
      <w:r w:rsidRPr="001564F9">
        <w:rPr>
          <w:rFonts w:ascii="Times New Roman" w:hAnsi="Times New Roman"/>
          <w:i/>
          <w:iCs/>
          <w:sz w:val="17"/>
          <w:szCs w:val="17"/>
          <w:lang w:val="en-US"/>
        </w:rPr>
        <w:t>:</w:t>
      </w:r>
    </w:p>
    <w:p w14:paraId="1589D6D4" w14:textId="77777777" w:rsidR="00DA46E5" w:rsidRPr="001564F9" w:rsidRDefault="00DA46E5" w:rsidP="00DA46E5">
      <w:pPr>
        <w:pStyle w:val="Header"/>
        <w:widowControl/>
        <w:numPr>
          <w:ilvl w:val="0"/>
          <w:numId w:val="59"/>
        </w:numPr>
        <w:tabs>
          <w:tab w:val="clear" w:pos="720"/>
          <w:tab w:val="num" w:pos="567"/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00" w:line="264" w:lineRule="auto"/>
        <w:ind w:left="721" w:hanging="437"/>
        <w:textAlignment w:val="auto"/>
        <w:rPr>
          <w:rFonts w:ascii="Times New Roman" w:hAnsi="Times New Roman"/>
          <w:i/>
          <w:iCs/>
          <w:sz w:val="17"/>
          <w:szCs w:val="17"/>
          <w:lang w:eastAsia="zh-CN"/>
        </w:rPr>
      </w:pPr>
      <w:r w:rsidRPr="001564F9">
        <w:rPr>
          <w:rFonts w:ascii="Times New Roman" w:hAnsi="Times New Roman"/>
          <w:i/>
          <w:iCs/>
          <w:sz w:val="17"/>
          <w:szCs w:val="17"/>
          <w:lang w:eastAsia="zh-CN"/>
        </w:rPr>
        <w:t>The following duplex mode combinations (carrier 1 + carrier 2) do not require DL reception interruption:</w:t>
      </w:r>
    </w:p>
    <w:p w14:paraId="64034AF2" w14:textId="77777777" w:rsidR="00DA46E5" w:rsidRPr="001564F9" w:rsidRDefault="00DA46E5" w:rsidP="00DA46E5">
      <w:pPr>
        <w:pStyle w:val="Header"/>
        <w:widowControl/>
        <w:numPr>
          <w:ilvl w:val="1"/>
          <w:numId w:val="56"/>
        </w:numPr>
        <w:tabs>
          <w:tab w:val="clear" w:pos="1440"/>
          <w:tab w:val="num" w:pos="567"/>
          <w:tab w:val="num" w:pos="993"/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00" w:line="264" w:lineRule="auto"/>
        <w:ind w:left="993" w:hanging="284"/>
        <w:textAlignment w:val="auto"/>
        <w:rPr>
          <w:rFonts w:ascii="Times New Roman" w:hAnsi="Times New Roman"/>
          <w:i/>
          <w:iCs/>
          <w:sz w:val="17"/>
          <w:szCs w:val="17"/>
          <w:lang w:eastAsia="zh-CN"/>
        </w:rPr>
      </w:pPr>
      <w:r w:rsidRPr="001564F9">
        <w:rPr>
          <w:rFonts w:ascii="Times New Roman" w:hAnsi="Times New Roman"/>
          <w:i/>
          <w:iCs/>
          <w:sz w:val="17"/>
          <w:szCs w:val="17"/>
          <w:lang w:eastAsia="zh-CN"/>
        </w:rPr>
        <w:t>SUL+TDD</w:t>
      </w:r>
    </w:p>
    <w:p w14:paraId="6D5F0E23" w14:textId="77777777" w:rsidR="00DA46E5" w:rsidRPr="001564F9" w:rsidRDefault="00DA46E5" w:rsidP="00DA46E5">
      <w:pPr>
        <w:pStyle w:val="Header"/>
        <w:widowControl/>
        <w:numPr>
          <w:ilvl w:val="1"/>
          <w:numId w:val="56"/>
        </w:numPr>
        <w:tabs>
          <w:tab w:val="clear" w:pos="1440"/>
          <w:tab w:val="num" w:pos="567"/>
          <w:tab w:val="num" w:pos="993"/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00" w:line="264" w:lineRule="auto"/>
        <w:ind w:left="993" w:hanging="284"/>
        <w:textAlignment w:val="auto"/>
        <w:rPr>
          <w:rFonts w:ascii="Times New Roman" w:hAnsi="Times New Roman"/>
          <w:i/>
          <w:iCs/>
          <w:sz w:val="17"/>
          <w:szCs w:val="17"/>
          <w:lang w:eastAsia="zh-CN"/>
        </w:rPr>
      </w:pPr>
      <w:r w:rsidRPr="001564F9">
        <w:rPr>
          <w:rFonts w:ascii="Times New Roman" w:hAnsi="Times New Roman"/>
          <w:i/>
          <w:iCs/>
          <w:sz w:val="17"/>
          <w:szCs w:val="17"/>
          <w:lang w:eastAsia="zh-CN"/>
        </w:rPr>
        <w:t>TDD+TDD CA with the same UL-DL pattern</w:t>
      </w:r>
    </w:p>
    <w:p w14:paraId="72AE47F4" w14:textId="77777777" w:rsidR="00DA46E5" w:rsidRPr="001564F9" w:rsidRDefault="00DA46E5" w:rsidP="00DA46E5">
      <w:pPr>
        <w:pStyle w:val="Header"/>
        <w:widowControl/>
        <w:numPr>
          <w:ilvl w:val="1"/>
          <w:numId w:val="56"/>
        </w:numPr>
        <w:tabs>
          <w:tab w:val="clear" w:pos="1440"/>
          <w:tab w:val="num" w:pos="567"/>
          <w:tab w:val="num" w:pos="993"/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00" w:line="264" w:lineRule="auto"/>
        <w:ind w:left="993" w:hanging="284"/>
        <w:textAlignment w:val="auto"/>
        <w:rPr>
          <w:rFonts w:ascii="Times New Roman" w:hAnsi="Times New Roman"/>
          <w:i/>
          <w:iCs/>
          <w:sz w:val="17"/>
          <w:szCs w:val="17"/>
          <w:lang w:eastAsia="zh-CN"/>
        </w:rPr>
      </w:pPr>
      <w:r w:rsidRPr="001564F9">
        <w:rPr>
          <w:rFonts w:ascii="Times New Roman" w:hAnsi="Times New Roman"/>
          <w:i/>
          <w:iCs/>
          <w:sz w:val="17"/>
          <w:szCs w:val="17"/>
          <w:lang w:eastAsia="zh-CN"/>
        </w:rPr>
        <w:t>TDD+TDD EN-DC with the same UL-DL pattern</w:t>
      </w:r>
    </w:p>
    <w:p w14:paraId="230B436B" w14:textId="77777777" w:rsidR="00DA46E5" w:rsidRPr="001564F9" w:rsidRDefault="00DA46E5" w:rsidP="00DA46E5">
      <w:pPr>
        <w:pStyle w:val="Header"/>
        <w:widowControl/>
        <w:numPr>
          <w:ilvl w:val="0"/>
          <w:numId w:val="59"/>
        </w:numPr>
        <w:tabs>
          <w:tab w:val="clear" w:pos="720"/>
          <w:tab w:val="num" w:pos="567"/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00" w:line="264" w:lineRule="auto"/>
        <w:ind w:left="567" w:hanging="283"/>
        <w:textAlignment w:val="auto"/>
        <w:rPr>
          <w:rFonts w:ascii="Times New Roman" w:hAnsi="Times New Roman"/>
          <w:i/>
          <w:iCs/>
          <w:sz w:val="17"/>
          <w:szCs w:val="17"/>
          <w:lang w:eastAsia="zh-CN"/>
        </w:rPr>
      </w:pPr>
      <w:r w:rsidRPr="001564F9">
        <w:rPr>
          <w:rFonts w:ascii="Times New Roman" w:hAnsi="Times New Roman"/>
          <w:i/>
          <w:iCs/>
          <w:sz w:val="17"/>
          <w:szCs w:val="17"/>
          <w:lang w:eastAsia="zh-CN"/>
        </w:rPr>
        <w:t>For other duplex mode combinations, define different capabilities for UEs with and without DL interruption.</w:t>
      </w:r>
    </w:p>
    <w:p w14:paraId="02262961" w14:textId="77777777" w:rsidR="00DA46E5" w:rsidRPr="001564F9" w:rsidRDefault="00DA46E5" w:rsidP="00DA46E5">
      <w:pPr>
        <w:pStyle w:val="Header"/>
        <w:widowControl/>
        <w:numPr>
          <w:ilvl w:val="1"/>
          <w:numId w:val="56"/>
        </w:numPr>
        <w:tabs>
          <w:tab w:val="clear" w:pos="1440"/>
          <w:tab w:val="num" w:pos="567"/>
          <w:tab w:val="num" w:pos="993"/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00" w:line="264" w:lineRule="auto"/>
        <w:ind w:left="993" w:hanging="284"/>
        <w:textAlignment w:val="auto"/>
        <w:rPr>
          <w:rFonts w:ascii="Times New Roman" w:hAnsi="Times New Roman"/>
          <w:i/>
          <w:iCs/>
          <w:sz w:val="17"/>
          <w:szCs w:val="17"/>
          <w:lang w:eastAsia="zh-CN"/>
        </w:rPr>
      </w:pPr>
      <w:r w:rsidRPr="001564F9">
        <w:rPr>
          <w:rFonts w:ascii="Times New Roman" w:hAnsi="Times New Roman"/>
          <w:i/>
          <w:iCs/>
          <w:sz w:val="17"/>
          <w:szCs w:val="17"/>
          <w:lang w:eastAsia="zh-CN"/>
        </w:rPr>
        <w:t xml:space="preserve">UE capability is reported per DL band in each band combination for each UL band pair supporting Tx switching. </w:t>
      </w:r>
    </w:p>
    <w:p w14:paraId="0D0E28FC" w14:textId="77777777" w:rsidR="00DA46E5" w:rsidRPr="001564F9" w:rsidRDefault="00DA46E5" w:rsidP="00DA46E5">
      <w:pPr>
        <w:pStyle w:val="BodyText"/>
        <w:numPr>
          <w:ilvl w:val="2"/>
          <w:numId w:val="58"/>
        </w:numPr>
        <w:tabs>
          <w:tab w:val="clear" w:pos="2160"/>
          <w:tab w:val="num" w:pos="226"/>
          <w:tab w:val="num" w:pos="284"/>
          <w:tab w:val="num" w:pos="1418"/>
          <w:tab w:val="left" w:pos="5103"/>
        </w:tabs>
        <w:snapToGrid w:val="0"/>
        <w:ind w:left="1418" w:hanging="284"/>
        <w:jc w:val="both"/>
        <w:rPr>
          <w:b/>
          <w:i/>
          <w:iCs/>
          <w:sz w:val="17"/>
          <w:szCs w:val="17"/>
          <w:lang w:val="en-US" w:eastAsia="zh-CN"/>
        </w:rPr>
      </w:pPr>
      <w:r w:rsidRPr="001564F9">
        <w:rPr>
          <w:b/>
          <w:i/>
          <w:iCs/>
          <w:sz w:val="17"/>
          <w:szCs w:val="17"/>
          <w:lang w:val="en-US" w:eastAsia="zh-CN"/>
        </w:rPr>
        <w:t>For example, if one UE supports a band combination with DL bands A+B+C+D and UL bands A+B+C, and supports Tx switching between UL band A and B as well as UL band A and C (i.e., not supports Tx switching between UL band B and C), the capability for DL interruption should be reported as follows:</w:t>
      </w:r>
    </w:p>
    <w:p w14:paraId="73470E9B" w14:textId="77777777" w:rsidR="00DA46E5" w:rsidRPr="001564F9" w:rsidRDefault="00DA46E5" w:rsidP="00DA46E5">
      <w:pPr>
        <w:pStyle w:val="BodyText"/>
        <w:numPr>
          <w:ilvl w:val="3"/>
          <w:numId w:val="60"/>
        </w:numPr>
        <w:tabs>
          <w:tab w:val="clear" w:pos="2880"/>
          <w:tab w:val="num" w:pos="1418"/>
          <w:tab w:val="num" w:pos="1701"/>
          <w:tab w:val="left" w:pos="5103"/>
        </w:tabs>
        <w:snapToGrid w:val="0"/>
        <w:ind w:left="1701" w:hanging="283"/>
        <w:jc w:val="both"/>
        <w:rPr>
          <w:b/>
          <w:i/>
          <w:iCs/>
          <w:sz w:val="17"/>
          <w:szCs w:val="17"/>
          <w:lang w:val="en-US" w:eastAsia="zh-CN"/>
        </w:rPr>
      </w:pPr>
      <w:r w:rsidRPr="001564F9">
        <w:rPr>
          <w:b/>
          <w:i/>
          <w:iCs/>
          <w:sz w:val="17"/>
          <w:szCs w:val="17"/>
          <w:lang w:val="en-US" w:eastAsia="zh-CN"/>
        </w:rPr>
        <w:t xml:space="preserve">For UL band pair A and B, the UE reports </w:t>
      </w:r>
      <w:r w:rsidRPr="001564F9">
        <w:rPr>
          <w:b/>
          <w:i/>
          <w:iCs/>
          <w:sz w:val="17"/>
          <w:szCs w:val="17"/>
          <w:lang w:eastAsia="zh-CN"/>
        </w:rPr>
        <w:t>whether</w:t>
      </w:r>
      <w:r w:rsidRPr="001564F9">
        <w:rPr>
          <w:b/>
          <w:i/>
          <w:iCs/>
          <w:sz w:val="17"/>
          <w:szCs w:val="17"/>
          <w:lang w:val="en-US" w:eastAsia="zh-CN"/>
        </w:rPr>
        <w:t xml:space="preserve"> there is interruption on each of the DL bands, i.e., DL band A, B, C and D. </w:t>
      </w:r>
    </w:p>
    <w:p w14:paraId="080856F3" w14:textId="77777777" w:rsidR="00DA46E5" w:rsidRPr="001564F9" w:rsidRDefault="00DA46E5" w:rsidP="00DA46E5">
      <w:pPr>
        <w:pStyle w:val="BodyText"/>
        <w:numPr>
          <w:ilvl w:val="3"/>
          <w:numId w:val="60"/>
        </w:numPr>
        <w:tabs>
          <w:tab w:val="clear" w:pos="2880"/>
          <w:tab w:val="num" w:pos="1418"/>
          <w:tab w:val="num" w:pos="1701"/>
          <w:tab w:val="left" w:pos="5103"/>
        </w:tabs>
        <w:snapToGrid w:val="0"/>
        <w:ind w:left="1701" w:hanging="283"/>
        <w:jc w:val="both"/>
        <w:rPr>
          <w:b/>
          <w:i/>
          <w:iCs/>
          <w:sz w:val="17"/>
          <w:szCs w:val="17"/>
          <w:lang w:val="en-US" w:eastAsia="zh-CN"/>
        </w:rPr>
      </w:pPr>
      <w:r w:rsidRPr="001564F9">
        <w:rPr>
          <w:b/>
          <w:i/>
          <w:iCs/>
          <w:sz w:val="17"/>
          <w:szCs w:val="17"/>
          <w:lang w:val="en-US" w:eastAsia="zh-CN"/>
        </w:rPr>
        <w:t xml:space="preserve">For UL band pair A and C, the UE reports </w:t>
      </w:r>
      <w:r w:rsidRPr="001564F9">
        <w:rPr>
          <w:b/>
          <w:i/>
          <w:iCs/>
          <w:sz w:val="17"/>
          <w:szCs w:val="17"/>
          <w:lang w:eastAsia="zh-CN"/>
        </w:rPr>
        <w:t>whether</w:t>
      </w:r>
      <w:r w:rsidRPr="001564F9">
        <w:rPr>
          <w:b/>
          <w:i/>
          <w:iCs/>
          <w:sz w:val="17"/>
          <w:szCs w:val="17"/>
          <w:lang w:val="en-US" w:eastAsia="zh-CN"/>
        </w:rPr>
        <w:t xml:space="preserve"> there is interruption on each of the DL bands, i.e., DL band A, B, C and D.</w:t>
      </w:r>
    </w:p>
    <w:p w14:paraId="4910E191" w14:textId="04131645" w:rsidR="00DA46E5" w:rsidRPr="001564F9" w:rsidRDefault="00DA46E5" w:rsidP="00DA46E5">
      <w:pPr>
        <w:pStyle w:val="Header"/>
        <w:widowControl/>
        <w:numPr>
          <w:ilvl w:val="1"/>
          <w:numId w:val="56"/>
        </w:numPr>
        <w:tabs>
          <w:tab w:val="clear" w:pos="1440"/>
          <w:tab w:val="num" w:pos="567"/>
          <w:tab w:val="num" w:pos="993"/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00" w:line="264" w:lineRule="auto"/>
        <w:ind w:left="993" w:hanging="284"/>
        <w:textAlignment w:val="auto"/>
        <w:rPr>
          <w:rFonts w:ascii="Times New Roman" w:hAnsi="Times New Roman"/>
          <w:i/>
          <w:iCs/>
          <w:sz w:val="17"/>
          <w:szCs w:val="17"/>
          <w:lang w:eastAsia="zh-CN"/>
        </w:rPr>
      </w:pPr>
      <w:r w:rsidRPr="001564F9">
        <w:rPr>
          <w:rFonts w:ascii="Times New Roman" w:hAnsi="Times New Roman"/>
          <w:i/>
          <w:iCs/>
          <w:sz w:val="17"/>
          <w:szCs w:val="17"/>
          <w:lang w:eastAsia="zh-CN"/>
        </w:rPr>
        <w:t>For UE reporting DL interruption, the RRM interruption requirements defined in RAN4 shall be applied.</w:t>
      </w:r>
    </w:p>
    <w:p w14:paraId="0C4D0821" w14:textId="77777777" w:rsidR="001564F9" w:rsidRDefault="001564F9" w:rsidP="00DA46E5">
      <w:pPr>
        <w:pStyle w:val="Header"/>
        <w:widowControl/>
        <w:tabs>
          <w:tab w:val="num" w:pos="993"/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00" w:line="264" w:lineRule="auto"/>
        <w:textAlignment w:val="auto"/>
        <w:rPr>
          <w:rFonts w:ascii="Times New Roman" w:hAnsi="Times New Roman"/>
          <w:b w:val="0"/>
          <w:bCs/>
          <w:sz w:val="20"/>
          <w:lang w:eastAsia="zh-CN"/>
        </w:rPr>
      </w:pPr>
    </w:p>
    <w:p w14:paraId="0C3E18DE" w14:textId="77777777" w:rsidR="001564F9" w:rsidRDefault="001564F9" w:rsidP="00DA46E5">
      <w:pPr>
        <w:pStyle w:val="Header"/>
        <w:widowControl/>
        <w:tabs>
          <w:tab w:val="num" w:pos="993"/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00" w:line="264" w:lineRule="auto"/>
        <w:textAlignment w:val="auto"/>
        <w:rPr>
          <w:rFonts w:ascii="Times New Roman" w:hAnsi="Times New Roman"/>
          <w:b w:val="0"/>
          <w:bCs/>
          <w:sz w:val="20"/>
          <w:lang w:eastAsia="zh-CN"/>
        </w:rPr>
      </w:pPr>
    </w:p>
    <w:p w14:paraId="287296C9" w14:textId="77777777" w:rsidR="001564F9" w:rsidRDefault="001564F9" w:rsidP="00DA46E5">
      <w:pPr>
        <w:pStyle w:val="Header"/>
        <w:widowControl/>
        <w:tabs>
          <w:tab w:val="num" w:pos="993"/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00" w:line="264" w:lineRule="auto"/>
        <w:textAlignment w:val="auto"/>
        <w:rPr>
          <w:rFonts w:ascii="Times New Roman" w:hAnsi="Times New Roman"/>
          <w:b w:val="0"/>
          <w:bCs/>
          <w:sz w:val="20"/>
          <w:lang w:eastAsia="zh-CN"/>
        </w:rPr>
      </w:pPr>
    </w:p>
    <w:p w14:paraId="73E122BB" w14:textId="62ABBE0F" w:rsidR="00DA46E5" w:rsidRPr="001564F9" w:rsidRDefault="00414D57" w:rsidP="00DA46E5">
      <w:pPr>
        <w:pStyle w:val="Header"/>
        <w:widowControl/>
        <w:tabs>
          <w:tab w:val="num" w:pos="993"/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00" w:line="264" w:lineRule="auto"/>
        <w:textAlignment w:val="auto"/>
        <w:rPr>
          <w:rFonts w:ascii="Times New Roman" w:hAnsi="Times New Roman"/>
          <w:b w:val="0"/>
          <w:bCs/>
          <w:sz w:val="20"/>
          <w:lang w:eastAsia="zh-CN"/>
        </w:rPr>
      </w:pPr>
      <w:r w:rsidRPr="001564F9">
        <w:rPr>
          <w:rFonts w:ascii="Times New Roman" w:hAnsi="Times New Roman"/>
          <w:b w:val="0"/>
          <w:bCs/>
          <w:sz w:val="20"/>
          <w:lang w:eastAsia="zh-CN"/>
        </w:rPr>
        <w:lastRenderedPageBreak/>
        <w:t>From the criterias show</w:t>
      </w:r>
      <w:r w:rsidR="00A16BE3">
        <w:rPr>
          <w:rFonts w:ascii="Times New Roman" w:hAnsi="Times New Roman"/>
          <w:b w:val="0"/>
          <w:bCs/>
          <w:sz w:val="20"/>
          <w:lang w:eastAsia="zh-CN"/>
        </w:rPr>
        <w:t>n above,</w:t>
      </w:r>
      <w:r w:rsidRPr="001564F9">
        <w:rPr>
          <w:rFonts w:ascii="Times New Roman" w:hAnsi="Times New Roman"/>
          <w:b w:val="0"/>
          <w:bCs/>
          <w:sz w:val="20"/>
          <w:lang w:eastAsia="zh-CN"/>
        </w:rPr>
        <w:t xml:space="preserve"> we can make the following obse</w:t>
      </w:r>
      <w:r w:rsidR="00F95836">
        <w:rPr>
          <w:rFonts w:ascii="Times New Roman" w:hAnsi="Times New Roman"/>
          <w:b w:val="0"/>
          <w:bCs/>
          <w:sz w:val="20"/>
          <w:lang w:eastAsia="zh-CN"/>
        </w:rPr>
        <w:t>r</w:t>
      </w:r>
      <w:r w:rsidR="00B27D84">
        <w:rPr>
          <w:rFonts w:ascii="Times New Roman" w:hAnsi="Times New Roman"/>
          <w:b w:val="0"/>
          <w:bCs/>
          <w:sz w:val="20"/>
          <w:lang w:eastAsia="zh-CN"/>
        </w:rPr>
        <w:t>vation for DL interruption with UL Tx switching across two bands (Rel-16/Rel-17):</w:t>
      </w:r>
    </w:p>
    <w:p w14:paraId="56716FC3" w14:textId="1F91E95E" w:rsidR="00F95BE2" w:rsidRPr="001564F9" w:rsidRDefault="00F95BE2" w:rsidP="00DA46E5">
      <w:pPr>
        <w:pStyle w:val="Header"/>
        <w:widowControl/>
        <w:tabs>
          <w:tab w:val="num" w:pos="993"/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00" w:line="264" w:lineRule="auto"/>
        <w:textAlignment w:val="auto"/>
        <w:rPr>
          <w:rFonts w:ascii="Times New Roman" w:hAnsi="Times New Roman"/>
          <w:i/>
          <w:iCs/>
          <w:sz w:val="20"/>
          <w:lang w:eastAsia="zh-CN"/>
        </w:rPr>
      </w:pPr>
      <w:r w:rsidRPr="001564F9">
        <w:rPr>
          <w:rFonts w:ascii="Times New Roman" w:hAnsi="Times New Roman"/>
          <w:i/>
          <w:iCs/>
          <w:sz w:val="20"/>
          <w:lang w:eastAsia="zh-CN"/>
        </w:rPr>
        <w:t xml:space="preserve">Observation #1: </w:t>
      </w:r>
    </w:p>
    <w:p w14:paraId="6667409D" w14:textId="66DA487A" w:rsidR="001564F9" w:rsidRPr="005478AE" w:rsidRDefault="001564F9" w:rsidP="001564F9">
      <w:pPr>
        <w:pStyle w:val="Header"/>
        <w:widowControl/>
        <w:numPr>
          <w:ilvl w:val="0"/>
          <w:numId w:val="61"/>
        </w:numPr>
        <w:tabs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00" w:line="264" w:lineRule="auto"/>
        <w:textAlignment w:val="auto"/>
        <w:rPr>
          <w:rFonts w:ascii="Times New Roman" w:hAnsi="Times New Roman"/>
          <w:b w:val="0"/>
          <w:bCs/>
          <w:i/>
          <w:iCs/>
          <w:sz w:val="20"/>
          <w:lang w:eastAsia="zh-CN"/>
        </w:rPr>
      </w:pPr>
      <w:r w:rsidRPr="005478AE">
        <w:rPr>
          <w:rFonts w:ascii="Times New Roman" w:hAnsi="Times New Roman"/>
          <w:b w:val="0"/>
          <w:bCs/>
          <w:i/>
          <w:iCs/>
          <w:sz w:val="20"/>
          <w:lang w:eastAsia="zh-CN"/>
        </w:rPr>
        <w:t>For TDD+TDD band combinations with the same UL-DL duplex mode, DL interreuption is not required</w:t>
      </w:r>
    </w:p>
    <w:p w14:paraId="364EE92D" w14:textId="7320C915" w:rsidR="001564F9" w:rsidRPr="005478AE" w:rsidRDefault="001564F9" w:rsidP="001564F9">
      <w:pPr>
        <w:pStyle w:val="Header"/>
        <w:widowControl/>
        <w:numPr>
          <w:ilvl w:val="0"/>
          <w:numId w:val="61"/>
        </w:numPr>
        <w:tabs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00" w:line="264" w:lineRule="auto"/>
        <w:textAlignment w:val="auto"/>
        <w:rPr>
          <w:rFonts w:ascii="Times New Roman" w:hAnsi="Times New Roman"/>
          <w:b w:val="0"/>
          <w:bCs/>
          <w:i/>
          <w:iCs/>
          <w:sz w:val="20"/>
          <w:lang w:eastAsia="zh-CN"/>
        </w:rPr>
      </w:pPr>
      <w:r w:rsidRPr="005478AE">
        <w:rPr>
          <w:rFonts w:ascii="Times New Roman" w:hAnsi="Times New Roman"/>
          <w:b w:val="0"/>
          <w:bCs/>
          <w:i/>
          <w:iCs/>
          <w:sz w:val="20"/>
          <w:lang w:eastAsia="zh-CN"/>
        </w:rPr>
        <w:t xml:space="preserve">For FDD+TDD combos, DL interruption applicabilty is per DL band. For example, interruption is not required when there is a wide frequecny separation between the DL band and the UL bands involved in the switching. </w:t>
      </w:r>
    </w:p>
    <w:p w14:paraId="47758F02" w14:textId="7A2F8DF0" w:rsidR="0004218D" w:rsidRPr="0083171C" w:rsidRDefault="0004218D" w:rsidP="0004218D">
      <w:pPr>
        <w:pStyle w:val="Heading2"/>
        <w:rPr>
          <w:rFonts w:ascii="Times New Roman" w:hAnsi="Times New Roman"/>
          <w:sz w:val="20"/>
        </w:rPr>
      </w:pPr>
      <w:r w:rsidRPr="0083171C">
        <w:rPr>
          <w:rFonts w:ascii="Times New Roman" w:hAnsi="Times New Roman"/>
          <w:b/>
          <w:bCs/>
          <w:sz w:val="24"/>
          <w:szCs w:val="24"/>
        </w:rPr>
        <w:t>2.</w:t>
      </w:r>
      <w:r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b/>
          <w:bCs/>
          <w:sz w:val="20"/>
        </w:rPr>
        <w:tab/>
      </w:r>
      <w:r w:rsidRPr="0083171C">
        <w:rPr>
          <w:rFonts w:ascii="Times New Roman" w:hAnsi="Times New Roman"/>
          <w:b/>
          <w:bCs/>
          <w:sz w:val="20"/>
        </w:rPr>
        <w:t xml:space="preserve">DL </w:t>
      </w:r>
      <w:r>
        <w:rPr>
          <w:rFonts w:ascii="Times New Roman" w:hAnsi="Times New Roman"/>
          <w:b/>
          <w:bCs/>
          <w:sz w:val="20"/>
        </w:rPr>
        <w:t>i</w:t>
      </w:r>
      <w:r w:rsidRPr="0083171C">
        <w:rPr>
          <w:rFonts w:ascii="Times New Roman" w:hAnsi="Times New Roman"/>
          <w:b/>
          <w:bCs/>
          <w:sz w:val="20"/>
        </w:rPr>
        <w:t xml:space="preserve">nterruptions </w:t>
      </w:r>
      <w:r>
        <w:rPr>
          <w:rFonts w:ascii="Times New Roman" w:hAnsi="Times New Roman"/>
          <w:b/>
          <w:bCs/>
          <w:sz w:val="20"/>
        </w:rPr>
        <w:t xml:space="preserve">applicability for 3-band and 4-band NR and EN-DC combinations </w:t>
      </w:r>
    </w:p>
    <w:p w14:paraId="241B5416" w14:textId="7E67E41F" w:rsidR="0004218D" w:rsidRDefault="00F930E7" w:rsidP="00F930E7">
      <w:pPr>
        <w:pStyle w:val="Header"/>
        <w:widowControl/>
        <w:tabs>
          <w:tab w:val="num" w:pos="993"/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00" w:line="264" w:lineRule="auto"/>
        <w:jc w:val="both"/>
        <w:textAlignment w:val="auto"/>
        <w:rPr>
          <w:rFonts w:ascii="Times New Roman" w:hAnsi="Times New Roman"/>
          <w:b w:val="0"/>
          <w:bCs/>
          <w:sz w:val="20"/>
          <w:lang w:eastAsia="zh-CN"/>
        </w:rPr>
      </w:pPr>
      <w:r>
        <w:rPr>
          <w:rFonts w:ascii="Times New Roman" w:hAnsi="Times New Roman"/>
          <w:b w:val="0"/>
          <w:bCs/>
          <w:sz w:val="20"/>
          <w:lang w:eastAsia="zh-CN"/>
        </w:rPr>
        <w:t xml:space="preserve">In </w:t>
      </w:r>
      <w:r w:rsidR="00B27D84">
        <w:rPr>
          <w:rFonts w:ascii="Times New Roman" w:hAnsi="Times New Roman"/>
          <w:b w:val="0"/>
          <w:bCs/>
          <w:sz w:val="20"/>
          <w:lang w:eastAsia="zh-CN"/>
        </w:rPr>
        <w:t>RAN4</w:t>
      </w:r>
      <w:r>
        <w:rPr>
          <w:rFonts w:ascii="Times New Roman" w:hAnsi="Times New Roman"/>
          <w:b w:val="0"/>
          <w:bCs/>
          <w:sz w:val="20"/>
          <w:lang w:eastAsia="zh-CN"/>
        </w:rPr>
        <w:t xml:space="preserve"> Meeting #105 ( Toulouse, France, November 14</w:t>
      </w:r>
      <w:r w:rsidRPr="00F930E7">
        <w:rPr>
          <w:rFonts w:ascii="Times New Roman" w:hAnsi="Times New Roman"/>
          <w:b w:val="0"/>
          <w:bCs/>
          <w:sz w:val="20"/>
          <w:vertAlign w:val="superscript"/>
          <w:lang w:eastAsia="zh-CN"/>
        </w:rPr>
        <w:t>th</w:t>
      </w:r>
      <w:r>
        <w:rPr>
          <w:rFonts w:ascii="Times New Roman" w:hAnsi="Times New Roman"/>
          <w:b w:val="0"/>
          <w:bCs/>
          <w:sz w:val="20"/>
          <w:lang w:eastAsia="zh-CN"/>
        </w:rPr>
        <w:t xml:space="preserve"> – 18</w:t>
      </w:r>
      <w:r w:rsidRPr="00F930E7">
        <w:rPr>
          <w:rFonts w:ascii="Times New Roman" w:hAnsi="Times New Roman"/>
          <w:b w:val="0"/>
          <w:bCs/>
          <w:sz w:val="20"/>
          <w:vertAlign w:val="superscript"/>
          <w:lang w:eastAsia="zh-CN"/>
        </w:rPr>
        <w:t>th</w:t>
      </w:r>
      <w:r>
        <w:rPr>
          <w:rFonts w:ascii="Times New Roman" w:hAnsi="Times New Roman"/>
          <w:b w:val="0"/>
          <w:bCs/>
          <w:sz w:val="20"/>
          <w:lang w:eastAsia="zh-CN"/>
        </w:rPr>
        <w:t xml:space="preserve"> , 2022</w:t>
      </w:r>
      <w:r w:rsidR="005A6D1B">
        <w:rPr>
          <w:rFonts w:ascii="Times New Roman" w:hAnsi="Times New Roman"/>
          <w:b w:val="0"/>
          <w:bCs/>
          <w:sz w:val="20"/>
          <w:lang w:eastAsia="zh-CN"/>
        </w:rPr>
        <w:t xml:space="preserve"> </w:t>
      </w:r>
      <w:r>
        <w:rPr>
          <w:rFonts w:ascii="Times New Roman" w:hAnsi="Times New Roman"/>
          <w:b w:val="0"/>
          <w:bCs/>
          <w:sz w:val="20"/>
          <w:lang w:eastAsia="zh-CN"/>
        </w:rPr>
        <w:t xml:space="preserve">), an agreement was made on DL interruption applicability for UL Tx switching across 3 or 4 bands with the WF highlighted below [4] : </w:t>
      </w:r>
      <w:r w:rsidR="00B27D84">
        <w:rPr>
          <w:rFonts w:ascii="Times New Roman" w:hAnsi="Times New Roman"/>
          <w:b w:val="0"/>
          <w:bCs/>
          <w:sz w:val="20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53"/>
      </w:tblGrid>
      <w:tr w:rsidR="00F930E7" w:rsidRPr="003438A8" w14:paraId="48C73C57" w14:textId="77777777" w:rsidTr="004A303F">
        <w:trPr>
          <w:trHeight w:val="4289"/>
        </w:trPr>
        <w:tc>
          <w:tcPr>
            <w:tcW w:w="8453" w:type="dxa"/>
            <w:shd w:val="clear" w:color="auto" w:fill="F2F2F2" w:themeFill="background1" w:themeFillShade="F2"/>
          </w:tcPr>
          <w:p w14:paraId="32924CBC" w14:textId="77777777" w:rsidR="00F930E7" w:rsidRPr="00F930E7" w:rsidRDefault="00F930E7" w:rsidP="00F930E7">
            <w:pPr>
              <w:pStyle w:val="Heading3"/>
              <w:shd w:val="clear" w:color="auto" w:fill="AEAAAA" w:themeFill="background2" w:themeFillShade="BF"/>
              <w:ind w:left="0" w:firstLine="0"/>
              <w:rPr>
                <w:rFonts w:ascii="Times New Roman" w:hAnsi="Times New Roman"/>
                <w:sz w:val="15"/>
                <w:szCs w:val="15"/>
              </w:rPr>
            </w:pPr>
            <w:r w:rsidRPr="00F930E7">
              <w:rPr>
                <w:rFonts w:ascii="Times New Roman" w:hAnsi="Times New Roman"/>
                <w:sz w:val="15"/>
                <w:szCs w:val="15"/>
              </w:rPr>
              <w:t>Sub-topic 1-4: Applicability of DL interruption</w:t>
            </w:r>
          </w:p>
          <w:p w14:paraId="31968D62" w14:textId="77777777" w:rsidR="00F930E7" w:rsidRPr="00F930E7" w:rsidRDefault="00F930E7" w:rsidP="00F930E7">
            <w:pPr>
              <w:pStyle w:val="Heading4"/>
              <w:shd w:val="clear" w:color="auto" w:fill="AEAAAA" w:themeFill="background2" w:themeFillShade="BF"/>
              <w:ind w:left="0" w:firstLine="0"/>
              <w:rPr>
                <w:rFonts w:ascii="Times New Roman" w:hAnsi="Times New Roman"/>
                <w:sz w:val="15"/>
                <w:szCs w:val="15"/>
                <w:lang w:val="en-US"/>
              </w:rPr>
            </w:pPr>
            <w:r w:rsidRPr="00F930E7">
              <w:rPr>
                <w:rFonts w:ascii="Times New Roman" w:hAnsi="Times New Roman"/>
                <w:sz w:val="15"/>
                <w:szCs w:val="15"/>
                <w:lang w:val="en-US" w:eastAsia="ko-KR"/>
              </w:rPr>
              <w:t xml:space="preserve">Issue </w:t>
            </w:r>
            <w:r w:rsidRPr="00F930E7">
              <w:rPr>
                <w:rFonts w:ascii="Times New Roman" w:hAnsi="Times New Roman"/>
                <w:sz w:val="15"/>
                <w:szCs w:val="15"/>
                <w:lang w:val="en-US"/>
              </w:rPr>
              <w:t>1</w:t>
            </w:r>
            <w:r w:rsidRPr="00F930E7">
              <w:rPr>
                <w:rFonts w:ascii="Times New Roman" w:hAnsi="Times New Roman"/>
                <w:sz w:val="15"/>
                <w:szCs w:val="15"/>
                <w:lang w:val="en-US" w:eastAsia="ko-KR"/>
              </w:rPr>
              <w:t>-</w:t>
            </w:r>
            <w:r w:rsidRPr="00F930E7">
              <w:rPr>
                <w:rFonts w:ascii="Times New Roman" w:hAnsi="Times New Roman"/>
                <w:sz w:val="15"/>
                <w:szCs w:val="15"/>
                <w:lang w:val="en-US"/>
              </w:rPr>
              <w:t>4-1</w:t>
            </w:r>
            <w:r w:rsidRPr="00F930E7">
              <w:rPr>
                <w:rFonts w:ascii="Times New Roman" w:hAnsi="Times New Roman"/>
                <w:sz w:val="15"/>
                <w:szCs w:val="15"/>
                <w:lang w:val="en-US" w:eastAsia="ko-KR"/>
              </w:rPr>
              <w:t xml:space="preserve">: </w:t>
            </w:r>
            <w:r w:rsidRPr="00F930E7">
              <w:rPr>
                <w:rFonts w:ascii="Times New Roman" w:hAnsi="Times New Roman"/>
                <w:sz w:val="15"/>
                <w:szCs w:val="15"/>
                <w:lang w:val="en-US"/>
              </w:rPr>
              <w:t>DL interruption for SUL+TDD+FDD combinations</w:t>
            </w:r>
          </w:p>
          <w:p w14:paraId="77BAAE35" w14:textId="77777777" w:rsidR="00F930E7" w:rsidRPr="00F930E7" w:rsidRDefault="00F930E7" w:rsidP="00F930E7">
            <w:pPr>
              <w:shd w:val="clear" w:color="auto" w:fill="AEAAAA" w:themeFill="background2" w:themeFillShade="BF"/>
              <w:snapToGrid w:val="0"/>
              <w:spacing w:before="60" w:after="60"/>
              <w:rPr>
                <w:rFonts w:eastAsia="SimSun"/>
                <w:b/>
                <w:sz w:val="15"/>
                <w:szCs w:val="15"/>
                <w:lang w:eastAsia="zh-CN"/>
              </w:rPr>
            </w:pPr>
            <w:r w:rsidRPr="00F930E7">
              <w:rPr>
                <w:rFonts w:eastAsia="SimSun"/>
                <w:b/>
                <w:sz w:val="15"/>
                <w:szCs w:val="15"/>
                <w:lang w:eastAsia="zh-CN"/>
              </w:rPr>
              <w:t>Way forward:</w:t>
            </w:r>
          </w:p>
          <w:p w14:paraId="4FBA1DA4" w14:textId="77777777" w:rsidR="00F930E7" w:rsidRPr="00F930E7" w:rsidRDefault="00F930E7" w:rsidP="00F930E7">
            <w:pPr>
              <w:pStyle w:val="ListParagraph"/>
              <w:numPr>
                <w:ilvl w:val="0"/>
                <w:numId w:val="43"/>
              </w:numPr>
              <w:shd w:val="clear" w:color="auto" w:fill="AEAAAA" w:themeFill="background2" w:themeFillShade="BF"/>
              <w:snapToGrid w:val="0"/>
              <w:spacing w:before="60" w:after="60"/>
              <w:ind w:left="284" w:hanging="284"/>
              <w:contextualSpacing w:val="0"/>
              <w:rPr>
                <w:rFonts w:eastAsia="SimSun"/>
                <w:b/>
                <w:sz w:val="15"/>
                <w:szCs w:val="15"/>
                <w:lang w:eastAsia="zh-CN"/>
              </w:rPr>
            </w:pPr>
            <w:r w:rsidRPr="00F930E7">
              <w:rPr>
                <w:sz w:val="15"/>
                <w:szCs w:val="15"/>
                <w:lang w:eastAsia="zh-CN"/>
              </w:rPr>
              <w:t xml:space="preserve">For SUL+TDD+FDD combinations, </w:t>
            </w:r>
            <w:r w:rsidRPr="00F930E7">
              <w:rPr>
                <w:rFonts w:eastAsiaTheme="minorEastAsia"/>
                <w:sz w:val="15"/>
                <w:szCs w:val="15"/>
                <w:lang w:eastAsia="zh-CN"/>
              </w:rPr>
              <w:t>when</w:t>
            </w:r>
            <w:r w:rsidRPr="00F930E7">
              <w:rPr>
                <w:sz w:val="15"/>
                <w:szCs w:val="15"/>
                <w:lang w:eastAsia="zh-CN"/>
              </w:rPr>
              <w:t xml:space="preserve"> Tx switching </w:t>
            </w:r>
            <w:r w:rsidRPr="00F930E7">
              <w:rPr>
                <w:rFonts w:eastAsiaTheme="minorEastAsia"/>
                <w:sz w:val="15"/>
                <w:szCs w:val="15"/>
                <w:lang w:eastAsia="zh-CN"/>
              </w:rPr>
              <w:t xml:space="preserve">is performed </w:t>
            </w:r>
            <w:r w:rsidRPr="00F930E7">
              <w:rPr>
                <w:sz w:val="15"/>
                <w:szCs w:val="15"/>
                <w:lang w:eastAsia="zh-CN"/>
              </w:rPr>
              <w:t>between SUL and TDD bands</w:t>
            </w:r>
            <w:r w:rsidRPr="00F930E7">
              <w:rPr>
                <w:rFonts w:eastAsiaTheme="minorEastAsia"/>
                <w:sz w:val="15"/>
                <w:szCs w:val="15"/>
                <w:lang w:eastAsia="zh-CN"/>
              </w:rPr>
              <w:t xml:space="preserve">, whether or not to mandate no </w:t>
            </w:r>
            <w:r w:rsidRPr="00F930E7">
              <w:rPr>
                <w:sz w:val="15"/>
                <w:szCs w:val="15"/>
                <w:lang w:eastAsia="zh-CN"/>
              </w:rPr>
              <w:t>DL interruption</w:t>
            </w:r>
            <w:r w:rsidRPr="00F930E7">
              <w:rPr>
                <w:rFonts w:eastAsiaTheme="minorEastAsia"/>
                <w:sz w:val="15"/>
                <w:szCs w:val="15"/>
                <w:lang w:eastAsia="zh-CN"/>
              </w:rPr>
              <w:t xml:space="preserve"> on the </w:t>
            </w:r>
            <w:r w:rsidRPr="00F930E7">
              <w:rPr>
                <w:sz w:val="15"/>
                <w:szCs w:val="15"/>
                <w:lang w:eastAsia="zh-CN"/>
              </w:rPr>
              <w:t>SUL and TDD bands</w:t>
            </w:r>
            <w:r w:rsidRPr="00F930E7">
              <w:rPr>
                <w:rFonts w:eastAsiaTheme="minorEastAsia"/>
                <w:sz w:val="15"/>
                <w:szCs w:val="15"/>
                <w:lang w:eastAsia="zh-CN"/>
              </w:rPr>
              <w:t xml:space="preserve"> can be discussed in a case by case (i.e., per band combination basis) manner.</w:t>
            </w:r>
          </w:p>
          <w:p w14:paraId="320FF61E" w14:textId="77777777" w:rsidR="00F930E7" w:rsidRPr="00F930E7" w:rsidRDefault="00F930E7" w:rsidP="00F930E7">
            <w:pPr>
              <w:pStyle w:val="Heading4"/>
              <w:shd w:val="clear" w:color="auto" w:fill="AEAAAA" w:themeFill="background2" w:themeFillShade="BF"/>
              <w:ind w:left="0" w:firstLine="0"/>
              <w:rPr>
                <w:rFonts w:ascii="Times New Roman" w:hAnsi="Times New Roman"/>
                <w:sz w:val="15"/>
                <w:szCs w:val="15"/>
                <w:lang w:val="en-US"/>
              </w:rPr>
            </w:pPr>
            <w:r w:rsidRPr="00F930E7">
              <w:rPr>
                <w:rFonts w:ascii="Times New Roman" w:hAnsi="Times New Roman"/>
                <w:sz w:val="15"/>
                <w:szCs w:val="15"/>
                <w:lang w:val="en-US" w:eastAsia="ko-KR"/>
              </w:rPr>
              <w:t>Issue 1-4-2: Issues of different band pairs having different capabilities of DL interruption</w:t>
            </w:r>
          </w:p>
          <w:p w14:paraId="2961B910" w14:textId="77777777" w:rsidR="00F930E7" w:rsidRPr="00F930E7" w:rsidRDefault="00F930E7" w:rsidP="00F930E7">
            <w:pPr>
              <w:shd w:val="clear" w:color="auto" w:fill="AEAAAA" w:themeFill="background2" w:themeFillShade="BF"/>
              <w:snapToGrid w:val="0"/>
              <w:spacing w:before="60" w:after="60"/>
              <w:rPr>
                <w:rFonts w:eastAsia="SimSun"/>
                <w:b/>
                <w:sz w:val="15"/>
                <w:szCs w:val="15"/>
                <w:lang w:eastAsia="zh-CN"/>
              </w:rPr>
            </w:pPr>
            <w:r w:rsidRPr="00F930E7">
              <w:rPr>
                <w:rFonts w:eastAsia="SimSun"/>
                <w:b/>
                <w:sz w:val="15"/>
                <w:szCs w:val="15"/>
                <w:lang w:eastAsia="zh-CN"/>
              </w:rPr>
              <w:t>Way forward:</w:t>
            </w:r>
          </w:p>
          <w:p w14:paraId="25055E53" w14:textId="77777777" w:rsidR="00F930E7" w:rsidRPr="00F930E7" w:rsidRDefault="00F930E7" w:rsidP="00F930E7">
            <w:pPr>
              <w:pStyle w:val="ListParagraph"/>
              <w:numPr>
                <w:ilvl w:val="0"/>
                <w:numId w:val="43"/>
              </w:numPr>
              <w:shd w:val="clear" w:color="auto" w:fill="AEAAAA" w:themeFill="background2" w:themeFillShade="BF"/>
              <w:snapToGrid w:val="0"/>
              <w:spacing w:before="60" w:after="60"/>
              <w:ind w:left="284" w:hanging="284"/>
              <w:contextualSpacing w:val="0"/>
              <w:rPr>
                <w:rFonts w:eastAsia="SimSun"/>
                <w:sz w:val="15"/>
                <w:szCs w:val="15"/>
                <w:lang w:eastAsia="zh-CN"/>
              </w:rPr>
            </w:pPr>
            <w:r w:rsidRPr="00F930E7">
              <w:rPr>
                <w:rFonts w:eastAsiaTheme="minorEastAsia"/>
                <w:bCs/>
                <w:sz w:val="15"/>
                <w:szCs w:val="15"/>
                <w:lang w:eastAsia="zh-CN"/>
              </w:rPr>
              <w:t>Further discuss in the next meeting that:</w:t>
            </w:r>
          </w:p>
          <w:p w14:paraId="5A0062E1" w14:textId="77777777" w:rsidR="00F930E7" w:rsidRPr="00F930E7" w:rsidRDefault="00F930E7" w:rsidP="00F930E7">
            <w:pPr>
              <w:widowControl w:val="0"/>
              <w:numPr>
                <w:ilvl w:val="1"/>
                <w:numId w:val="42"/>
              </w:numPr>
              <w:shd w:val="clear" w:color="auto" w:fill="AEAAAA" w:themeFill="background2" w:themeFillShade="BF"/>
              <w:tabs>
                <w:tab w:val="num" w:pos="484"/>
                <w:tab w:val="num" w:pos="851"/>
                <w:tab w:val="num" w:pos="1440"/>
                <w:tab w:val="num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94" w:hanging="283"/>
              <w:textAlignment w:val="baseline"/>
              <w:rPr>
                <w:sz w:val="15"/>
                <w:szCs w:val="15"/>
                <w:lang w:eastAsia="zh-CN"/>
              </w:rPr>
            </w:pPr>
            <w:r w:rsidRPr="00F930E7">
              <w:rPr>
                <w:sz w:val="15"/>
                <w:szCs w:val="15"/>
                <w:lang w:eastAsia="zh-CN"/>
              </w:rPr>
              <w:t>RAN4 clarify applicability of DL interruption when different band pairs have different capability of DL interruption and Tx switching is performed for both band pairs simultaneously.</w:t>
            </w:r>
          </w:p>
          <w:p w14:paraId="5BDE2B93" w14:textId="77777777" w:rsidR="00F930E7" w:rsidRPr="00F930E7" w:rsidRDefault="00F930E7" w:rsidP="00F930E7">
            <w:pPr>
              <w:pStyle w:val="Heading4"/>
              <w:shd w:val="clear" w:color="auto" w:fill="AEAAAA" w:themeFill="background2" w:themeFillShade="BF"/>
              <w:ind w:left="0" w:firstLine="0"/>
              <w:rPr>
                <w:rFonts w:ascii="Times New Roman" w:hAnsi="Times New Roman"/>
                <w:sz w:val="15"/>
                <w:szCs w:val="15"/>
                <w:lang w:val="en-US" w:eastAsia="ko-KR"/>
              </w:rPr>
            </w:pPr>
            <w:r w:rsidRPr="00F930E7">
              <w:rPr>
                <w:rFonts w:ascii="Times New Roman" w:hAnsi="Times New Roman"/>
                <w:sz w:val="15"/>
                <w:szCs w:val="15"/>
                <w:lang w:val="en-US" w:eastAsia="ko-KR"/>
              </w:rPr>
              <w:t>Issue 1-4-3: On previous agreements for combinations of SUL+TDD and TDD+TDD CA band combinations</w:t>
            </w:r>
          </w:p>
          <w:p w14:paraId="753A9E6F" w14:textId="77777777" w:rsidR="00F930E7" w:rsidRPr="00F930E7" w:rsidRDefault="00F930E7" w:rsidP="00F930E7">
            <w:pPr>
              <w:shd w:val="clear" w:color="auto" w:fill="AEAAAA" w:themeFill="background2" w:themeFillShade="BF"/>
              <w:snapToGrid w:val="0"/>
              <w:spacing w:before="60" w:after="60"/>
              <w:rPr>
                <w:rFonts w:eastAsia="SimSun"/>
                <w:b/>
                <w:sz w:val="15"/>
                <w:szCs w:val="15"/>
                <w:lang w:eastAsia="zh-CN"/>
              </w:rPr>
            </w:pPr>
            <w:r w:rsidRPr="00F930E7">
              <w:rPr>
                <w:rFonts w:eastAsia="SimSun"/>
                <w:b/>
                <w:sz w:val="15"/>
                <w:szCs w:val="15"/>
                <w:lang w:eastAsia="zh-CN"/>
              </w:rPr>
              <w:t>Way forward:</w:t>
            </w:r>
          </w:p>
          <w:p w14:paraId="64DD0813" w14:textId="77777777" w:rsidR="00F930E7" w:rsidRPr="00F930E7" w:rsidRDefault="00F930E7" w:rsidP="00F930E7">
            <w:pPr>
              <w:pStyle w:val="ListParagraph"/>
              <w:numPr>
                <w:ilvl w:val="0"/>
                <w:numId w:val="43"/>
              </w:numPr>
              <w:shd w:val="clear" w:color="auto" w:fill="AEAAAA" w:themeFill="background2" w:themeFillShade="BF"/>
              <w:snapToGrid w:val="0"/>
              <w:spacing w:before="60" w:after="60"/>
              <w:ind w:left="284" w:hanging="284"/>
              <w:contextualSpacing w:val="0"/>
              <w:rPr>
                <w:iCs/>
                <w:sz w:val="15"/>
                <w:szCs w:val="15"/>
              </w:rPr>
            </w:pPr>
            <w:r w:rsidRPr="00F930E7">
              <w:rPr>
                <w:iCs/>
                <w:sz w:val="15"/>
                <w:szCs w:val="15"/>
              </w:rPr>
              <w:t xml:space="preserve">For </w:t>
            </w:r>
            <w:r w:rsidRPr="00F930E7">
              <w:rPr>
                <w:rFonts w:eastAsiaTheme="minorEastAsia"/>
                <w:bCs/>
                <w:sz w:val="15"/>
                <w:szCs w:val="15"/>
                <w:lang w:eastAsia="zh-CN"/>
              </w:rPr>
              <w:t>synchronized</w:t>
            </w:r>
            <w:r w:rsidRPr="00F930E7">
              <w:rPr>
                <w:iCs/>
                <w:sz w:val="15"/>
                <w:szCs w:val="15"/>
              </w:rPr>
              <w:t xml:space="preserve"> CA between SUL configuration (with a SUL band and a TDD band) and TDD band(s) with the same UL-DL pattern across all TDD bands</w:t>
            </w:r>
            <w:r w:rsidRPr="00F930E7">
              <w:rPr>
                <w:rFonts w:eastAsiaTheme="minorEastAsia"/>
                <w:iCs/>
                <w:sz w:val="15"/>
                <w:szCs w:val="15"/>
                <w:lang w:eastAsia="zh-CN"/>
              </w:rPr>
              <w:t>:</w:t>
            </w:r>
          </w:p>
          <w:p w14:paraId="0E8BB592" w14:textId="77777777" w:rsidR="00F930E7" w:rsidRPr="00F930E7" w:rsidRDefault="00F930E7" w:rsidP="00F930E7">
            <w:pPr>
              <w:widowControl w:val="0"/>
              <w:numPr>
                <w:ilvl w:val="1"/>
                <w:numId w:val="42"/>
              </w:numPr>
              <w:shd w:val="clear" w:color="auto" w:fill="AEAAAA" w:themeFill="background2" w:themeFillShade="BF"/>
              <w:tabs>
                <w:tab w:val="num" w:pos="484"/>
                <w:tab w:val="num" w:pos="851"/>
                <w:tab w:val="num" w:pos="1440"/>
                <w:tab w:val="num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94" w:hanging="283"/>
              <w:textAlignment w:val="baseline"/>
              <w:rPr>
                <w:sz w:val="15"/>
                <w:szCs w:val="15"/>
              </w:rPr>
            </w:pPr>
            <w:r w:rsidRPr="00F930E7">
              <w:rPr>
                <w:rFonts w:eastAsiaTheme="minorEastAsia"/>
                <w:sz w:val="15"/>
                <w:szCs w:val="15"/>
                <w:lang w:eastAsia="zh-CN"/>
              </w:rPr>
              <w:t xml:space="preserve">Option 1: </w:t>
            </w:r>
            <w:r w:rsidRPr="00F930E7">
              <w:rPr>
                <w:iCs/>
                <w:sz w:val="15"/>
                <w:szCs w:val="15"/>
              </w:rPr>
              <w:t>DL interruption is not required</w:t>
            </w:r>
          </w:p>
          <w:p w14:paraId="20C14E66" w14:textId="77777777" w:rsidR="00F930E7" w:rsidRPr="00F930E7" w:rsidRDefault="00F930E7" w:rsidP="00F930E7">
            <w:pPr>
              <w:widowControl w:val="0"/>
              <w:numPr>
                <w:ilvl w:val="1"/>
                <w:numId w:val="42"/>
              </w:numPr>
              <w:shd w:val="clear" w:color="auto" w:fill="AEAAAA" w:themeFill="background2" w:themeFillShade="BF"/>
              <w:tabs>
                <w:tab w:val="num" w:pos="484"/>
                <w:tab w:val="num" w:pos="851"/>
                <w:tab w:val="num" w:pos="1440"/>
                <w:tab w:val="num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94" w:hanging="283"/>
              <w:textAlignment w:val="baseline"/>
              <w:rPr>
                <w:rFonts w:eastAsiaTheme="minorEastAsia"/>
                <w:sz w:val="15"/>
                <w:szCs w:val="15"/>
                <w:lang w:eastAsia="zh-CN"/>
              </w:rPr>
            </w:pPr>
            <w:r w:rsidRPr="00F930E7">
              <w:rPr>
                <w:rFonts w:eastAsiaTheme="minorEastAsia"/>
                <w:sz w:val="15"/>
                <w:szCs w:val="15"/>
                <w:lang w:eastAsia="zh-CN"/>
              </w:rPr>
              <w:t>Option 2: whether to mandate no DL interruption can be discussed in a case by case (i.e., per band combination basis) manner.</w:t>
            </w:r>
          </w:p>
          <w:p w14:paraId="494A7715" w14:textId="7035B6A4" w:rsidR="00F930E7" w:rsidRPr="003438A8" w:rsidRDefault="00F930E7" w:rsidP="00093ABB">
            <w:pPr>
              <w:pStyle w:val="ListParagraph"/>
              <w:numPr>
                <w:ilvl w:val="0"/>
                <w:numId w:val="43"/>
              </w:numPr>
              <w:shd w:val="clear" w:color="auto" w:fill="AEAAAA" w:themeFill="background2" w:themeFillShade="BF"/>
              <w:snapToGrid w:val="0"/>
              <w:spacing w:before="60" w:after="60"/>
              <w:ind w:left="284" w:hanging="284"/>
              <w:contextualSpacing w:val="0"/>
              <w:rPr>
                <w:sz w:val="10"/>
                <w:szCs w:val="10"/>
              </w:rPr>
            </w:pPr>
            <w:r w:rsidRPr="00F930E7">
              <w:rPr>
                <w:iCs/>
                <w:sz w:val="15"/>
                <w:szCs w:val="15"/>
              </w:rPr>
              <w:t xml:space="preserve">For synchronized CA among 3 or 4 TDD band(s) </w:t>
            </w:r>
            <w:r w:rsidRPr="00F930E7">
              <w:rPr>
                <w:iCs/>
                <w:sz w:val="15"/>
                <w:szCs w:val="15"/>
                <w:lang w:eastAsia="zh-CN"/>
              </w:rPr>
              <w:t>[‘</w:t>
            </w:r>
            <w:r w:rsidRPr="00F930E7">
              <w:rPr>
                <w:iCs/>
                <w:sz w:val="15"/>
                <w:szCs w:val="15"/>
              </w:rPr>
              <w:t>with the same UL-DL pattern</w:t>
            </w:r>
            <w:r w:rsidRPr="00F930E7">
              <w:rPr>
                <w:iCs/>
                <w:sz w:val="15"/>
                <w:szCs w:val="15"/>
                <w:lang w:eastAsia="zh-CN"/>
              </w:rPr>
              <w:t>’</w:t>
            </w:r>
            <w:r w:rsidRPr="00F930E7">
              <w:rPr>
                <w:iCs/>
                <w:sz w:val="15"/>
                <w:szCs w:val="15"/>
              </w:rPr>
              <w:t xml:space="preserve"> </w:t>
            </w:r>
            <w:r w:rsidRPr="00F930E7">
              <w:rPr>
                <w:iCs/>
                <w:sz w:val="15"/>
                <w:szCs w:val="15"/>
                <w:lang w:eastAsia="zh-CN"/>
              </w:rPr>
              <w:t>or ‘</w:t>
            </w:r>
            <w:r w:rsidRPr="00F930E7">
              <w:rPr>
                <w:iCs/>
                <w:sz w:val="15"/>
                <w:szCs w:val="15"/>
              </w:rPr>
              <w:t xml:space="preserve">without mandatory </w:t>
            </w:r>
            <w:r w:rsidRPr="00F930E7">
              <w:rPr>
                <w:rFonts w:eastAsiaTheme="minorEastAsia"/>
                <w:bCs/>
                <w:sz w:val="15"/>
                <w:szCs w:val="15"/>
                <w:lang w:eastAsia="zh-CN"/>
              </w:rPr>
              <w:t>simultaneous</w:t>
            </w:r>
            <w:r w:rsidRPr="00F930E7">
              <w:rPr>
                <w:iCs/>
                <w:sz w:val="15"/>
                <w:szCs w:val="15"/>
              </w:rPr>
              <w:t xml:space="preserve"> Rx/Tx requirement</w:t>
            </w:r>
            <w:r w:rsidRPr="00F930E7">
              <w:rPr>
                <w:iCs/>
                <w:sz w:val="15"/>
                <w:szCs w:val="15"/>
                <w:lang w:eastAsia="zh-CN"/>
              </w:rPr>
              <w:t xml:space="preserve">’] </w:t>
            </w:r>
            <w:r w:rsidRPr="00F930E7">
              <w:rPr>
                <w:iCs/>
                <w:sz w:val="15"/>
                <w:szCs w:val="15"/>
              </w:rPr>
              <w:t>across all TDD bands, DL interruption is not required.</w:t>
            </w:r>
          </w:p>
        </w:tc>
      </w:tr>
    </w:tbl>
    <w:p w14:paraId="65068EDA" w14:textId="77777777" w:rsidR="00F930E7" w:rsidRPr="005A6D1B" w:rsidRDefault="00F930E7" w:rsidP="005A6D1B">
      <w:pPr>
        <w:jc w:val="both"/>
        <w:rPr>
          <w:rFonts w:eastAsia="PMingLiU"/>
          <w:sz w:val="20"/>
          <w:szCs w:val="20"/>
        </w:rPr>
      </w:pPr>
    </w:p>
    <w:p w14:paraId="49A36291" w14:textId="6D791804" w:rsidR="00312D65" w:rsidRDefault="005A6D1B" w:rsidP="00312D65">
      <w:pPr>
        <w:jc w:val="both"/>
        <w:rPr>
          <w:rFonts w:eastAsia="PMingLiU"/>
          <w:sz w:val="20"/>
          <w:szCs w:val="20"/>
        </w:rPr>
      </w:pPr>
      <w:r w:rsidRPr="005A6D1B">
        <w:rPr>
          <w:rFonts w:eastAsia="PMingLiU"/>
          <w:sz w:val="20"/>
          <w:szCs w:val="20"/>
        </w:rPr>
        <w:t xml:space="preserve">Based </w:t>
      </w:r>
      <w:r>
        <w:rPr>
          <w:rFonts w:eastAsia="PMingLiU"/>
          <w:sz w:val="20"/>
          <w:szCs w:val="20"/>
        </w:rPr>
        <w:t>on the WF highlighted above, RAN4 agreed to extend the DL interruption applicability</w:t>
      </w:r>
      <w:r w:rsidR="008613EE">
        <w:rPr>
          <w:rFonts w:eastAsia="PMingLiU"/>
          <w:sz w:val="20"/>
          <w:szCs w:val="20"/>
        </w:rPr>
        <w:t xml:space="preserve"> of Tx switching between 2 bands to DL applicability for Tx switching between 3 and 4 bands. </w:t>
      </w:r>
      <w:r w:rsidR="00093ABB">
        <w:rPr>
          <w:rFonts w:eastAsia="PMingLiU"/>
          <w:sz w:val="20"/>
          <w:szCs w:val="20"/>
        </w:rPr>
        <w:t xml:space="preserve">It’s </w:t>
      </w:r>
      <w:r w:rsidR="00000B3D">
        <w:rPr>
          <w:rFonts w:eastAsia="PMingLiU"/>
          <w:sz w:val="20"/>
          <w:szCs w:val="20"/>
        </w:rPr>
        <w:t>important to observe that, for TX switching scenarios across 3 or 4 bands, whether DL interruption is applied to the u</w:t>
      </w:r>
      <w:r w:rsidR="00D87E49">
        <w:rPr>
          <w:rFonts w:eastAsia="PMingLiU"/>
          <w:sz w:val="20"/>
          <w:szCs w:val="20"/>
        </w:rPr>
        <w:t>n</w:t>
      </w:r>
      <w:r w:rsidR="00000B3D">
        <w:rPr>
          <w:rFonts w:eastAsia="PMingLiU"/>
          <w:sz w:val="20"/>
          <w:szCs w:val="20"/>
        </w:rPr>
        <w:t>affect</w:t>
      </w:r>
      <w:r w:rsidR="00D87E49">
        <w:rPr>
          <w:rFonts w:eastAsia="PMingLiU"/>
          <w:sz w:val="20"/>
          <w:szCs w:val="20"/>
        </w:rPr>
        <w:t xml:space="preserve">ed band(s) is case by case dependent. Applying DL interruption on the unaffected band(s) for these switching scenarios will depend on the frequency separations, the UL-DL </w:t>
      </w:r>
      <w:r w:rsidR="001A3EF8">
        <w:rPr>
          <w:rFonts w:eastAsia="PMingLiU"/>
          <w:sz w:val="20"/>
          <w:szCs w:val="20"/>
        </w:rPr>
        <w:t>duplex modes</w:t>
      </w:r>
      <w:r w:rsidR="00D87E49">
        <w:rPr>
          <w:rFonts w:eastAsia="PMingLiU"/>
          <w:sz w:val="20"/>
          <w:szCs w:val="20"/>
        </w:rPr>
        <w:t>, and whether or not there is a mandatory simultaneous RX/Tx between one of the bands involved in the switching and the unaffected band.</w:t>
      </w:r>
    </w:p>
    <w:p w14:paraId="27DFC8E7" w14:textId="77777777" w:rsidR="00312D65" w:rsidRDefault="00312D65" w:rsidP="00312D65">
      <w:pPr>
        <w:jc w:val="both"/>
        <w:rPr>
          <w:rFonts w:eastAsia="PMingLiU"/>
          <w:sz w:val="20"/>
          <w:szCs w:val="20"/>
        </w:rPr>
      </w:pPr>
    </w:p>
    <w:p w14:paraId="4B535D59" w14:textId="77777777" w:rsidR="00312D65" w:rsidRPr="00312D65" w:rsidRDefault="00312D65" w:rsidP="00312D65">
      <w:pPr>
        <w:jc w:val="both"/>
        <w:rPr>
          <w:rFonts w:eastAsia="PMingLiU"/>
          <w:i/>
          <w:iCs/>
          <w:sz w:val="20"/>
          <w:szCs w:val="20"/>
        </w:rPr>
      </w:pPr>
      <w:r w:rsidRPr="00312D65">
        <w:rPr>
          <w:rFonts w:eastAsia="PMingLiU"/>
          <w:b/>
          <w:bCs/>
          <w:i/>
          <w:iCs/>
          <w:sz w:val="20"/>
          <w:szCs w:val="20"/>
        </w:rPr>
        <w:t>Observation #2</w:t>
      </w:r>
      <w:r w:rsidRPr="00312D65">
        <w:rPr>
          <w:rFonts w:eastAsia="PMingLiU"/>
          <w:i/>
          <w:iCs/>
          <w:sz w:val="20"/>
          <w:szCs w:val="20"/>
        </w:rPr>
        <w:t>: For Tx switching scenario across 3 or 4 bands, applying DL interruption on the unaffected band(s) depends on the frequency separations, the UL-DL frame patterns, and whether or not there is a mandatory simultaneous RX/Tx between one of the bands involved in the switching and the unaffected band.</w:t>
      </w:r>
    </w:p>
    <w:p w14:paraId="6A9D159A" w14:textId="77777777" w:rsidR="00312D65" w:rsidRDefault="00312D65" w:rsidP="00312D65">
      <w:pPr>
        <w:jc w:val="both"/>
        <w:rPr>
          <w:rFonts w:eastAsia="PMingLiU"/>
          <w:sz w:val="20"/>
          <w:szCs w:val="20"/>
        </w:rPr>
      </w:pPr>
    </w:p>
    <w:p w14:paraId="1FEA61B0" w14:textId="77777777" w:rsidR="00312D65" w:rsidRPr="001A3EF8" w:rsidRDefault="00312D65" w:rsidP="00312D65">
      <w:pPr>
        <w:jc w:val="both"/>
        <w:rPr>
          <w:rFonts w:eastAsia="PMingLiU"/>
          <w:b/>
          <w:bCs/>
          <w:i/>
          <w:iCs/>
          <w:sz w:val="20"/>
          <w:szCs w:val="20"/>
        </w:rPr>
      </w:pPr>
      <w:r w:rsidRPr="001A3EF8">
        <w:rPr>
          <w:rFonts w:eastAsia="PMingLiU"/>
          <w:b/>
          <w:bCs/>
          <w:i/>
          <w:iCs/>
          <w:sz w:val="20"/>
          <w:szCs w:val="20"/>
        </w:rPr>
        <w:t>Proposal #1:</w:t>
      </w:r>
    </w:p>
    <w:p w14:paraId="5E3E2866" w14:textId="77777777" w:rsidR="001A3EF8" w:rsidRPr="001A3EF8" w:rsidRDefault="00312D65" w:rsidP="00312D65">
      <w:pPr>
        <w:jc w:val="both"/>
        <w:rPr>
          <w:rFonts w:eastAsia="PMingLiU"/>
          <w:i/>
          <w:iCs/>
          <w:sz w:val="20"/>
          <w:szCs w:val="20"/>
        </w:rPr>
      </w:pPr>
      <w:r w:rsidRPr="001A3EF8">
        <w:rPr>
          <w:rFonts w:eastAsia="PMingLiU"/>
          <w:i/>
          <w:iCs/>
          <w:sz w:val="20"/>
          <w:szCs w:val="20"/>
        </w:rPr>
        <w:t xml:space="preserve">Based on the already defined RAN4 </w:t>
      </w:r>
      <w:r w:rsidR="00600DA2" w:rsidRPr="001A3EF8">
        <w:rPr>
          <w:rFonts w:eastAsia="PMingLiU"/>
          <w:i/>
          <w:iCs/>
          <w:sz w:val="20"/>
          <w:szCs w:val="20"/>
        </w:rPr>
        <w:t>rules</w:t>
      </w:r>
      <w:r w:rsidRPr="001A3EF8">
        <w:rPr>
          <w:rFonts w:eastAsia="PMingLiU"/>
          <w:i/>
          <w:iCs/>
          <w:sz w:val="20"/>
          <w:szCs w:val="20"/>
        </w:rPr>
        <w:t xml:space="preserve">, DL interruption </w:t>
      </w:r>
      <w:r w:rsidR="00600DA2" w:rsidRPr="001A3EF8">
        <w:rPr>
          <w:rFonts w:eastAsia="PMingLiU"/>
          <w:i/>
          <w:iCs/>
          <w:sz w:val="20"/>
          <w:szCs w:val="20"/>
        </w:rPr>
        <w:t xml:space="preserve">for </w:t>
      </w:r>
      <w:r w:rsidRPr="001A3EF8">
        <w:rPr>
          <w:rFonts w:eastAsia="PMingLiU"/>
          <w:i/>
          <w:iCs/>
          <w:sz w:val="20"/>
          <w:szCs w:val="20"/>
        </w:rPr>
        <w:t>TX switching among 3 or 4 bands</w:t>
      </w:r>
      <w:r w:rsidR="00600DA2" w:rsidRPr="001A3EF8">
        <w:rPr>
          <w:rFonts w:eastAsia="PMingLiU"/>
          <w:i/>
          <w:iCs/>
          <w:sz w:val="20"/>
          <w:szCs w:val="20"/>
        </w:rPr>
        <w:t xml:space="preserve"> is </w:t>
      </w:r>
      <w:r w:rsidR="003E5FB8" w:rsidRPr="001A3EF8">
        <w:rPr>
          <w:rFonts w:eastAsia="PMingLiU"/>
          <w:i/>
          <w:iCs/>
          <w:sz w:val="20"/>
          <w:szCs w:val="20"/>
        </w:rPr>
        <w:t xml:space="preserve">DL </w:t>
      </w:r>
      <w:r w:rsidR="00600DA2" w:rsidRPr="001A3EF8">
        <w:rPr>
          <w:rFonts w:eastAsia="PMingLiU"/>
          <w:i/>
          <w:iCs/>
          <w:sz w:val="20"/>
          <w:szCs w:val="20"/>
        </w:rPr>
        <w:t>band-dependent and the following</w:t>
      </w:r>
      <w:r w:rsidR="003E5FB8" w:rsidRPr="001A3EF8">
        <w:rPr>
          <w:rFonts w:eastAsia="PMingLiU"/>
          <w:i/>
          <w:iCs/>
          <w:sz w:val="20"/>
          <w:szCs w:val="20"/>
        </w:rPr>
        <w:t xml:space="preserve"> </w:t>
      </w:r>
      <w:r w:rsidR="001A3EF8" w:rsidRPr="001A3EF8">
        <w:rPr>
          <w:rFonts w:eastAsia="PMingLiU"/>
          <w:i/>
          <w:iCs/>
          <w:sz w:val="20"/>
          <w:szCs w:val="20"/>
        </w:rPr>
        <w:t xml:space="preserve">criteria </w:t>
      </w:r>
      <w:r w:rsidR="003E5FB8" w:rsidRPr="001A3EF8">
        <w:rPr>
          <w:rFonts w:eastAsia="PMingLiU"/>
          <w:i/>
          <w:iCs/>
          <w:sz w:val="20"/>
          <w:szCs w:val="20"/>
        </w:rPr>
        <w:t>should be used to decide on its applicability</w:t>
      </w:r>
      <w:r w:rsidR="001A3EF8" w:rsidRPr="001A3EF8">
        <w:rPr>
          <w:rFonts w:eastAsia="PMingLiU"/>
          <w:i/>
          <w:iCs/>
          <w:sz w:val="20"/>
          <w:szCs w:val="20"/>
        </w:rPr>
        <w:t>:</w:t>
      </w:r>
    </w:p>
    <w:p w14:paraId="25C4EA77" w14:textId="6BF2F699" w:rsidR="001A3EF8" w:rsidRPr="001A3EF8" w:rsidRDefault="001A3EF8" w:rsidP="001A3EF8">
      <w:pPr>
        <w:pStyle w:val="ListParagraph"/>
        <w:numPr>
          <w:ilvl w:val="0"/>
          <w:numId w:val="61"/>
        </w:numPr>
        <w:jc w:val="both"/>
        <w:rPr>
          <w:rFonts w:eastAsia="PMingLiU"/>
          <w:i/>
          <w:iCs/>
          <w:sz w:val="20"/>
          <w:szCs w:val="20"/>
        </w:rPr>
      </w:pPr>
      <w:r w:rsidRPr="001A3EF8">
        <w:rPr>
          <w:rFonts w:eastAsia="PMingLiU"/>
          <w:i/>
          <w:iCs/>
          <w:sz w:val="20"/>
          <w:szCs w:val="20"/>
        </w:rPr>
        <w:t xml:space="preserve">Whether the same UL-DL duplex mode is used for the DL band(s) and the UL band(s) </w:t>
      </w:r>
    </w:p>
    <w:p w14:paraId="3B8D01A5" w14:textId="30A3511B" w:rsidR="001A3EF8" w:rsidRPr="001A3EF8" w:rsidRDefault="001A3EF8" w:rsidP="001A3EF8">
      <w:pPr>
        <w:pStyle w:val="ListParagraph"/>
        <w:numPr>
          <w:ilvl w:val="0"/>
          <w:numId w:val="61"/>
        </w:numPr>
        <w:jc w:val="both"/>
        <w:rPr>
          <w:rFonts w:eastAsia="PMingLiU"/>
          <w:i/>
          <w:iCs/>
          <w:sz w:val="20"/>
          <w:szCs w:val="20"/>
        </w:rPr>
      </w:pPr>
      <w:r w:rsidRPr="001A3EF8">
        <w:rPr>
          <w:rFonts w:eastAsia="PMingLiU"/>
          <w:i/>
          <w:iCs/>
          <w:sz w:val="20"/>
          <w:szCs w:val="20"/>
        </w:rPr>
        <w:t>Frequency separation between the DL band and the bands involved in the Tx switching</w:t>
      </w:r>
    </w:p>
    <w:p w14:paraId="2E4EBF76" w14:textId="3AB0687C" w:rsidR="00F930E7" w:rsidRPr="001A3EF8" w:rsidRDefault="001A3EF8" w:rsidP="0054190F">
      <w:pPr>
        <w:pStyle w:val="ListParagraph"/>
        <w:numPr>
          <w:ilvl w:val="0"/>
          <w:numId w:val="61"/>
        </w:numPr>
        <w:jc w:val="both"/>
        <w:rPr>
          <w:rFonts w:eastAsia="PMingLiU"/>
          <w:i/>
          <w:iCs/>
          <w:sz w:val="20"/>
          <w:szCs w:val="20"/>
        </w:rPr>
      </w:pPr>
      <w:r w:rsidRPr="001A3EF8">
        <w:rPr>
          <w:rFonts w:eastAsia="PMingLiU"/>
          <w:i/>
          <w:iCs/>
          <w:sz w:val="20"/>
          <w:szCs w:val="20"/>
        </w:rPr>
        <w:t>Mandatory simultaneous RX/TX capability between the DL band(s) and the UL band(s)</w:t>
      </w:r>
      <w:r w:rsidR="00DC6E07" w:rsidRPr="001A3EF8">
        <w:rPr>
          <w:rFonts w:eastAsia="PMingLiU"/>
          <w:i/>
          <w:iCs/>
          <w:sz w:val="20"/>
          <w:szCs w:val="20"/>
        </w:rPr>
        <w:t xml:space="preserve">                     </w:t>
      </w:r>
    </w:p>
    <w:p w14:paraId="791340CA" w14:textId="4662959D" w:rsidR="00F930E7" w:rsidRPr="005A6D1B" w:rsidRDefault="00DC6E07" w:rsidP="005A6D1B">
      <w:pPr>
        <w:jc w:val="both"/>
        <w:rPr>
          <w:rFonts w:eastAsia="PMingLiU"/>
          <w:sz w:val="20"/>
          <w:szCs w:val="20"/>
        </w:rPr>
      </w:pPr>
      <w:r>
        <w:rPr>
          <w:rFonts w:eastAsia="PMingLiU"/>
          <w:sz w:val="20"/>
          <w:szCs w:val="20"/>
        </w:rPr>
        <w:t xml:space="preserve">                                       </w:t>
      </w:r>
    </w:p>
    <w:p w14:paraId="7D7CC513" w14:textId="77777777" w:rsidR="001A3EF8" w:rsidRDefault="001A3EF8" w:rsidP="005A6D1B">
      <w:pPr>
        <w:jc w:val="both"/>
        <w:rPr>
          <w:rFonts w:eastAsia="PMingLiU"/>
          <w:sz w:val="20"/>
          <w:szCs w:val="20"/>
        </w:rPr>
      </w:pPr>
    </w:p>
    <w:p w14:paraId="672E9979" w14:textId="77777777" w:rsidR="001A3EF8" w:rsidRDefault="001A3EF8" w:rsidP="005A6D1B">
      <w:pPr>
        <w:jc w:val="both"/>
        <w:rPr>
          <w:rFonts w:eastAsia="PMingLiU"/>
          <w:sz w:val="20"/>
          <w:szCs w:val="20"/>
        </w:rPr>
      </w:pPr>
    </w:p>
    <w:p w14:paraId="238F6D60" w14:textId="77777777" w:rsidR="001A3EF8" w:rsidRDefault="001A3EF8" w:rsidP="005A6D1B">
      <w:pPr>
        <w:jc w:val="both"/>
        <w:rPr>
          <w:rFonts w:eastAsia="PMingLiU"/>
          <w:sz w:val="20"/>
          <w:szCs w:val="20"/>
        </w:rPr>
      </w:pPr>
    </w:p>
    <w:p w14:paraId="1BC692D0" w14:textId="408D5447" w:rsidR="001A3EF8" w:rsidRDefault="00B053E9" w:rsidP="005A6D1B">
      <w:pPr>
        <w:jc w:val="both"/>
        <w:rPr>
          <w:rFonts w:eastAsia="PMingLiU"/>
          <w:sz w:val="20"/>
          <w:szCs w:val="20"/>
        </w:rPr>
      </w:pPr>
      <w:r>
        <w:rPr>
          <w:rFonts w:eastAsia="PMingLiU"/>
          <w:sz w:val="20"/>
          <w:szCs w:val="20"/>
        </w:rPr>
        <w:lastRenderedPageBreak/>
        <w:t xml:space="preserve">Following the rules highlighted above DL applicability for the proposed combos are shown in Table 2.3-1. </w:t>
      </w:r>
    </w:p>
    <w:p w14:paraId="1103CBAF" w14:textId="77777777" w:rsidR="00B053E9" w:rsidRDefault="00B053E9" w:rsidP="005A6D1B">
      <w:pPr>
        <w:jc w:val="both"/>
        <w:rPr>
          <w:rFonts w:eastAsia="PMingLiU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4"/>
        <w:gridCol w:w="2961"/>
        <w:gridCol w:w="2250"/>
      </w:tblGrid>
      <w:tr w:rsidR="001A3EF8" w:rsidRPr="00362FEF" w14:paraId="30C2D72F" w14:textId="77777777" w:rsidTr="00431307">
        <w:trPr>
          <w:cantSplit/>
          <w:trHeight w:val="6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0C084A" w14:textId="5FBFE356" w:rsidR="001A3EF8" w:rsidRPr="00975477" w:rsidRDefault="00B053E9" w:rsidP="00362FEF">
            <w:pPr>
              <w:pStyle w:val="TAL"/>
              <w:widowControl w:val="0"/>
              <w:jc w:val="center"/>
              <w:rPr>
                <w:rFonts w:ascii="Times New Roman" w:hAnsi="Times New Roman"/>
                <w:b/>
                <w:i/>
                <w:iCs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b/>
                <w:i/>
                <w:iCs/>
                <w:kern w:val="2"/>
                <w:sz w:val="20"/>
                <w:szCs w:val="20"/>
                <w:lang w:eastAsia="zh-CN"/>
              </w:rPr>
              <w:t>CA combination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A6E696" w14:textId="783ED4A8" w:rsidR="001A3EF8" w:rsidRPr="00975477" w:rsidRDefault="00431307" w:rsidP="00362FEF">
            <w:pPr>
              <w:pStyle w:val="TAL"/>
              <w:widowControl w:val="0"/>
              <w:jc w:val="center"/>
              <w:rPr>
                <w:rFonts w:ascii="Times New Roman" w:eastAsia="SimSun" w:hAnsi="Times New Roman"/>
                <w:b/>
                <w:i/>
                <w:iCs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b/>
                <w:i/>
                <w:iCs/>
                <w:kern w:val="2"/>
                <w:sz w:val="20"/>
                <w:szCs w:val="20"/>
                <w:lang w:eastAsia="zh-CN"/>
              </w:rPr>
              <w:t xml:space="preserve">Configured </w:t>
            </w:r>
            <w:r w:rsidR="001A3EF8" w:rsidRPr="00975477">
              <w:rPr>
                <w:rFonts w:ascii="Times New Roman" w:eastAsia="SimSun" w:hAnsi="Times New Roman"/>
                <w:b/>
                <w:i/>
                <w:iCs/>
                <w:kern w:val="2"/>
                <w:sz w:val="20"/>
                <w:szCs w:val="20"/>
                <w:lang w:eastAsia="zh-CN"/>
              </w:rPr>
              <w:t xml:space="preserve">Uplink </w:t>
            </w:r>
            <w:r>
              <w:rPr>
                <w:rFonts w:ascii="Times New Roman" w:eastAsia="SimSun" w:hAnsi="Times New Roman"/>
                <w:b/>
                <w:i/>
                <w:iCs/>
                <w:kern w:val="2"/>
                <w:sz w:val="20"/>
                <w:szCs w:val="20"/>
                <w:lang w:eastAsia="zh-CN"/>
              </w:rPr>
              <w:t>Combos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BED0E8" w14:textId="3D7B48EF" w:rsidR="001A3EF8" w:rsidRPr="00975477" w:rsidRDefault="001A3EF8" w:rsidP="00362FEF">
            <w:pPr>
              <w:pStyle w:val="TAL"/>
              <w:widowControl w:val="0"/>
              <w:jc w:val="center"/>
              <w:rPr>
                <w:rFonts w:ascii="Times New Roman" w:hAnsi="Times New Roman"/>
                <w:b/>
                <w:i/>
                <w:iCs/>
                <w:kern w:val="2"/>
                <w:sz w:val="20"/>
                <w:szCs w:val="20"/>
                <w:lang w:eastAsia="zh-CN"/>
              </w:rPr>
            </w:pPr>
            <w:r w:rsidRPr="00975477">
              <w:rPr>
                <w:rFonts w:ascii="Times New Roman" w:hAnsi="Times New Roman"/>
                <w:b/>
                <w:i/>
                <w:iCs/>
                <w:kern w:val="2"/>
                <w:sz w:val="20"/>
                <w:szCs w:val="20"/>
                <w:lang w:eastAsia="zh-CN"/>
              </w:rPr>
              <w:t>DL interruption allowed</w:t>
            </w:r>
            <w:r w:rsidR="00975477">
              <w:rPr>
                <w:rFonts w:ascii="Times New Roman" w:hAnsi="Times New Roman"/>
                <w:b/>
                <w:i/>
                <w:iCs/>
                <w:kern w:val="2"/>
                <w:sz w:val="20"/>
                <w:szCs w:val="20"/>
                <w:lang w:eastAsia="zh-CN"/>
              </w:rPr>
              <w:t>?</w:t>
            </w:r>
          </w:p>
        </w:tc>
      </w:tr>
      <w:tr w:rsidR="00431307" w:rsidRPr="00362FEF" w14:paraId="495759C9" w14:textId="77777777" w:rsidTr="00252959">
        <w:trPr>
          <w:cantSplit/>
          <w:trHeight w:val="15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C5FEDD" w14:textId="77777777" w:rsidR="00431307" w:rsidRPr="00362FEF" w:rsidRDefault="00431307" w:rsidP="00362F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</w:pPr>
            <w:r w:rsidRPr="00362FEF"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CA_n1-n5-n78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477D" w14:textId="63B88839" w:rsidR="00431307" w:rsidRPr="00362FEF" w:rsidRDefault="00431307" w:rsidP="00362F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CA_</w:t>
            </w:r>
            <w:r w:rsidRPr="00362FEF"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n1</w:t>
            </w: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-</w:t>
            </w:r>
            <w:r w:rsidRPr="00362FEF"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n5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7321" w14:textId="65FB3A4B" w:rsidR="00431307" w:rsidRPr="00362FEF" w:rsidRDefault="00431307" w:rsidP="00362F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</w:p>
        </w:tc>
      </w:tr>
      <w:tr w:rsidR="00431307" w:rsidRPr="00362FEF" w14:paraId="362FEE9B" w14:textId="77777777" w:rsidTr="00252959">
        <w:trPr>
          <w:cantSplit/>
          <w:trHeight w:val="15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C3DE6" w14:textId="7656FF75" w:rsidR="00431307" w:rsidRPr="00362FEF" w:rsidRDefault="00431307" w:rsidP="00362F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7E24" w14:textId="0B525585" w:rsidR="00431307" w:rsidRPr="00362FEF" w:rsidRDefault="00431307" w:rsidP="00362F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CA_</w:t>
            </w:r>
            <w:r w:rsidRPr="00362FEF"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n1</w:t>
            </w: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-</w:t>
            </w:r>
            <w:r w:rsidRPr="00362FEF"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n</w:t>
            </w: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78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FFE6" w14:textId="2131C062" w:rsidR="00431307" w:rsidRPr="00362FEF" w:rsidRDefault="00431307" w:rsidP="00362F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No</w:t>
            </w:r>
          </w:p>
        </w:tc>
      </w:tr>
      <w:tr w:rsidR="00431307" w:rsidRPr="00362FEF" w14:paraId="5219BF92" w14:textId="77777777" w:rsidTr="00252959">
        <w:trPr>
          <w:cantSplit/>
          <w:trHeight w:val="155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81D4" w14:textId="02933081" w:rsidR="00431307" w:rsidRPr="00362FEF" w:rsidRDefault="00431307" w:rsidP="00362F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93D5" w14:textId="08365A0B" w:rsidR="00431307" w:rsidRPr="00362FEF" w:rsidRDefault="00431307" w:rsidP="00362F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CA_</w:t>
            </w:r>
            <w:r w:rsidRPr="00362FEF"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n</w:t>
            </w: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5-</w:t>
            </w:r>
            <w:r w:rsidRPr="00362FEF"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n</w:t>
            </w: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78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28D8" w14:textId="13EB553F" w:rsidR="00431307" w:rsidRPr="00362FEF" w:rsidRDefault="00431307" w:rsidP="00362F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No</w:t>
            </w:r>
          </w:p>
        </w:tc>
      </w:tr>
      <w:tr w:rsidR="007E41B2" w:rsidRPr="00362FEF" w14:paraId="160C3AA1" w14:textId="77777777" w:rsidTr="007F2CC3">
        <w:trPr>
          <w:cantSplit/>
          <w:trHeight w:val="15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D714D0" w14:textId="39B0750C" w:rsidR="007E41B2" w:rsidRPr="00362FEF" w:rsidRDefault="007E41B2" w:rsidP="007E41B2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</w:pPr>
            <w:r w:rsidRPr="00362FEF"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CA_n3-n5-n78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4210" w14:textId="6103B6AF" w:rsidR="007E41B2" w:rsidRPr="00362FEF" w:rsidRDefault="007E41B2" w:rsidP="007E41B2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CA_</w:t>
            </w:r>
            <w:r w:rsidRPr="00362FEF"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n</w:t>
            </w: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3-</w:t>
            </w:r>
            <w:r w:rsidRPr="00362FEF"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n5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12C4" w14:textId="77777777" w:rsidR="007E41B2" w:rsidRPr="00362FEF" w:rsidRDefault="007E41B2" w:rsidP="007E41B2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</w:pPr>
          </w:p>
        </w:tc>
      </w:tr>
      <w:tr w:rsidR="007E41B2" w:rsidRPr="00362FEF" w14:paraId="2AA5C826" w14:textId="77777777" w:rsidTr="00D56592">
        <w:trPr>
          <w:cantSplit/>
          <w:trHeight w:val="15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F68EB" w14:textId="05D14F8E" w:rsidR="007E41B2" w:rsidRPr="00362FEF" w:rsidRDefault="007E41B2" w:rsidP="007E41B2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E2CD" w14:textId="0E0E8533" w:rsidR="007E41B2" w:rsidRPr="00362FEF" w:rsidRDefault="007E41B2" w:rsidP="007E41B2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CA_n3-</w:t>
            </w:r>
            <w:r w:rsidRPr="00362FEF"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n</w:t>
            </w: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78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ADD0" w14:textId="38062A99" w:rsidR="007E41B2" w:rsidRPr="00362FEF" w:rsidRDefault="007E41B2" w:rsidP="007E41B2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No</w:t>
            </w:r>
          </w:p>
        </w:tc>
      </w:tr>
      <w:tr w:rsidR="007E41B2" w:rsidRPr="00362FEF" w14:paraId="69F243DA" w14:textId="77777777" w:rsidTr="007F2CC3">
        <w:trPr>
          <w:cantSplit/>
          <w:trHeight w:val="155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0A63" w14:textId="77777777" w:rsidR="007E41B2" w:rsidRPr="00362FEF" w:rsidRDefault="007E41B2" w:rsidP="007E41B2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316F" w14:textId="76682467" w:rsidR="007E41B2" w:rsidRPr="00362FEF" w:rsidRDefault="007E41B2" w:rsidP="007E41B2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CA_</w:t>
            </w:r>
            <w:r w:rsidRPr="00362FEF"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n</w:t>
            </w: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5-</w:t>
            </w:r>
            <w:r w:rsidRPr="00362FEF"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n</w:t>
            </w: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78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5561" w14:textId="5F9CF45D" w:rsidR="007E41B2" w:rsidRPr="00362FEF" w:rsidRDefault="007E41B2" w:rsidP="007E41B2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No</w:t>
            </w:r>
          </w:p>
        </w:tc>
      </w:tr>
      <w:tr w:rsidR="007E41B2" w:rsidRPr="00362FEF" w14:paraId="58FBF5BE" w14:textId="77777777" w:rsidTr="00200BF3">
        <w:trPr>
          <w:cantSplit/>
          <w:trHeight w:val="15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421C15" w14:textId="485BD398" w:rsidR="007E41B2" w:rsidRPr="00362FEF" w:rsidRDefault="007E41B2" w:rsidP="007E41B2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</w:pPr>
            <w:r w:rsidRPr="00362FEF"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CA_n1-n3-n5-n78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3D87" w14:textId="62BAAC0C" w:rsidR="007E41B2" w:rsidRPr="00362FEF" w:rsidRDefault="007E41B2" w:rsidP="007E41B2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CA_</w:t>
            </w:r>
            <w:r w:rsidRPr="00362FEF"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n</w:t>
            </w: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1-</w:t>
            </w:r>
            <w:r w:rsidRPr="00362FEF"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n</w:t>
            </w: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2D1A" w14:textId="77777777" w:rsidR="007E41B2" w:rsidRPr="00362FEF" w:rsidRDefault="007E41B2" w:rsidP="007E41B2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</w:pPr>
          </w:p>
        </w:tc>
      </w:tr>
      <w:tr w:rsidR="007E41B2" w:rsidRPr="00362FEF" w14:paraId="128FF36E" w14:textId="77777777" w:rsidTr="00200BF3">
        <w:trPr>
          <w:cantSplit/>
          <w:trHeight w:val="15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82CFA" w14:textId="77777777" w:rsidR="007E41B2" w:rsidRPr="00362FEF" w:rsidRDefault="007E41B2" w:rsidP="007E41B2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502E" w14:textId="30D02287" w:rsidR="007E41B2" w:rsidRPr="00362FEF" w:rsidRDefault="007E41B2" w:rsidP="007E41B2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CA_n1-</w:t>
            </w:r>
            <w:r w:rsidRPr="00362FEF"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n</w:t>
            </w: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DAFD" w14:textId="77777777" w:rsidR="007E41B2" w:rsidRPr="00362FEF" w:rsidRDefault="007E41B2" w:rsidP="007E41B2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</w:pPr>
          </w:p>
        </w:tc>
      </w:tr>
      <w:tr w:rsidR="007E41B2" w:rsidRPr="00362FEF" w14:paraId="29F743F3" w14:textId="77777777" w:rsidTr="00200BF3">
        <w:trPr>
          <w:cantSplit/>
          <w:trHeight w:val="15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24CD9" w14:textId="77777777" w:rsidR="007E41B2" w:rsidRPr="00362FEF" w:rsidRDefault="007E41B2" w:rsidP="007E41B2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D18A" w14:textId="38B59107" w:rsidR="007E41B2" w:rsidRPr="00362FEF" w:rsidRDefault="007E41B2" w:rsidP="007E41B2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CA_</w:t>
            </w:r>
            <w:r w:rsidRPr="00362FEF"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n</w:t>
            </w: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1-</w:t>
            </w:r>
            <w:r w:rsidRPr="00362FEF"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n</w:t>
            </w: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78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55128" w14:textId="56681A36" w:rsidR="007E41B2" w:rsidRPr="00362FEF" w:rsidRDefault="00C04B18" w:rsidP="007E41B2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No</w:t>
            </w:r>
          </w:p>
        </w:tc>
      </w:tr>
      <w:tr w:rsidR="007E41B2" w:rsidRPr="00362FEF" w14:paraId="69DF75F9" w14:textId="77777777" w:rsidTr="00200BF3">
        <w:trPr>
          <w:cantSplit/>
          <w:trHeight w:val="15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CAB18" w14:textId="77777777" w:rsidR="007E41B2" w:rsidRPr="00362FEF" w:rsidRDefault="007E41B2" w:rsidP="007E41B2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8A25" w14:textId="4A3C9EBA" w:rsidR="007E41B2" w:rsidRPr="00362FEF" w:rsidRDefault="007E41B2" w:rsidP="007E41B2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CA_</w:t>
            </w:r>
            <w:r w:rsidRPr="00362FEF"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n</w:t>
            </w: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3-</w:t>
            </w:r>
            <w:r w:rsidRPr="00362FEF"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n5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596C" w14:textId="77777777" w:rsidR="007E41B2" w:rsidRPr="00362FEF" w:rsidRDefault="007E41B2" w:rsidP="007E41B2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</w:pPr>
          </w:p>
        </w:tc>
      </w:tr>
      <w:tr w:rsidR="00C04B18" w:rsidRPr="00362FEF" w14:paraId="762032F7" w14:textId="77777777" w:rsidTr="00200BF3">
        <w:trPr>
          <w:cantSplit/>
          <w:trHeight w:val="15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15C7F" w14:textId="77777777" w:rsidR="00C04B18" w:rsidRPr="00362FEF" w:rsidRDefault="00C04B18" w:rsidP="00C04B18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4117" w14:textId="12A22375" w:rsidR="00C04B18" w:rsidRPr="00362FEF" w:rsidRDefault="00C04B18" w:rsidP="00C04B18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CA_n3-</w:t>
            </w:r>
            <w:r w:rsidRPr="00362FEF"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n</w:t>
            </w: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78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D7BD" w14:textId="6D11D5CA" w:rsidR="00C04B18" w:rsidRPr="00362FEF" w:rsidRDefault="00C04B18" w:rsidP="00C04B18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No</w:t>
            </w:r>
          </w:p>
        </w:tc>
      </w:tr>
      <w:tr w:rsidR="00C04B18" w:rsidRPr="00362FEF" w14:paraId="64AC8361" w14:textId="77777777" w:rsidTr="00200BF3">
        <w:trPr>
          <w:cantSplit/>
          <w:trHeight w:val="155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595E" w14:textId="77777777" w:rsidR="00C04B18" w:rsidRPr="00362FEF" w:rsidRDefault="00C04B18" w:rsidP="00C04B18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5240" w14:textId="713709D5" w:rsidR="00C04B18" w:rsidRPr="00362FEF" w:rsidRDefault="00C04B18" w:rsidP="00C04B18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CA_</w:t>
            </w:r>
            <w:r w:rsidRPr="00362FEF"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n</w:t>
            </w: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5-</w:t>
            </w:r>
            <w:r w:rsidRPr="00362FEF"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n</w:t>
            </w: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78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4428" w14:textId="60438F95" w:rsidR="00C04B18" w:rsidRPr="00362FEF" w:rsidRDefault="00C04B18" w:rsidP="00C04B18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kern w:val="2"/>
                <w:sz w:val="20"/>
                <w:szCs w:val="20"/>
                <w:lang w:eastAsia="zh-CN"/>
              </w:rPr>
              <w:t>No</w:t>
            </w:r>
          </w:p>
        </w:tc>
      </w:tr>
    </w:tbl>
    <w:p w14:paraId="5FAA4D69" w14:textId="47E48DF2" w:rsidR="00F962F7" w:rsidRPr="00B053E9" w:rsidRDefault="00B053E9" w:rsidP="00B053E9">
      <w:pPr>
        <w:snapToGrid w:val="0"/>
        <w:spacing w:before="60" w:after="60"/>
        <w:jc w:val="center"/>
        <w:rPr>
          <w:i/>
          <w:iCs/>
        </w:rPr>
      </w:pPr>
      <w:r w:rsidRPr="00B053E9">
        <w:rPr>
          <w:b/>
          <w:bCs/>
          <w:i/>
          <w:iCs/>
        </w:rPr>
        <w:t>Table 2.3-1:</w:t>
      </w:r>
      <w:r w:rsidRPr="00B053E9">
        <w:rPr>
          <w:i/>
          <w:iCs/>
        </w:rPr>
        <w:t xml:space="preserve"> DL interruption applicability for the proposed CA combos</w:t>
      </w:r>
    </w:p>
    <w:p w14:paraId="4974285B" w14:textId="77777777" w:rsidR="002D116F" w:rsidRPr="00362FEF" w:rsidRDefault="002D116F" w:rsidP="002D116F">
      <w:pPr>
        <w:pStyle w:val="Heading1"/>
        <w:rPr>
          <w:rFonts w:ascii="Times New Roman" w:hAnsi="Times New Roman"/>
          <w:b/>
          <w:bCs/>
          <w:sz w:val="24"/>
          <w:szCs w:val="24"/>
        </w:rPr>
      </w:pPr>
      <w:r w:rsidRPr="00362FEF">
        <w:rPr>
          <w:rFonts w:ascii="Times New Roman" w:hAnsi="Times New Roman"/>
          <w:b/>
          <w:bCs/>
          <w:sz w:val="24"/>
          <w:szCs w:val="24"/>
        </w:rPr>
        <w:t>3</w:t>
      </w:r>
      <w:r w:rsidRPr="00362FEF">
        <w:rPr>
          <w:rFonts w:ascii="Times New Roman" w:hAnsi="Times New Roman"/>
          <w:b/>
          <w:bCs/>
          <w:sz w:val="24"/>
          <w:szCs w:val="24"/>
        </w:rPr>
        <w:tab/>
        <w:t>Conclusions</w:t>
      </w:r>
    </w:p>
    <w:p w14:paraId="45DED9F2" w14:textId="77777777" w:rsidR="0098240A" w:rsidRPr="001564F9" w:rsidRDefault="0098240A" w:rsidP="0098240A">
      <w:pPr>
        <w:pStyle w:val="Header"/>
        <w:widowControl/>
        <w:tabs>
          <w:tab w:val="num" w:pos="993"/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00" w:line="264" w:lineRule="auto"/>
        <w:textAlignment w:val="auto"/>
        <w:rPr>
          <w:rFonts w:ascii="Times New Roman" w:hAnsi="Times New Roman"/>
          <w:i/>
          <w:iCs/>
          <w:sz w:val="20"/>
          <w:lang w:eastAsia="zh-CN"/>
        </w:rPr>
      </w:pPr>
      <w:r w:rsidRPr="001564F9">
        <w:rPr>
          <w:rFonts w:ascii="Times New Roman" w:hAnsi="Times New Roman"/>
          <w:i/>
          <w:iCs/>
          <w:sz w:val="20"/>
          <w:lang w:eastAsia="zh-CN"/>
        </w:rPr>
        <w:t xml:space="preserve">Observation #1: </w:t>
      </w:r>
    </w:p>
    <w:p w14:paraId="115BED83" w14:textId="77777777" w:rsidR="0098240A" w:rsidRPr="005478AE" w:rsidRDefault="0098240A" w:rsidP="0098240A">
      <w:pPr>
        <w:pStyle w:val="Header"/>
        <w:widowControl/>
        <w:numPr>
          <w:ilvl w:val="0"/>
          <w:numId w:val="61"/>
        </w:numPr>
        <w:tabs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00" w:line="264" w:lineRule="auto"/>
        <w:textAlignment w:val="auto"/>
        <w:rPr>
          <w:rFonts w:ascii="Times New Roman" w:hAnsi="Times New Roman"/>
          <w:b w:val="0"/>
          <w:bCs/>
          <w:i/>
          <w:iCs/>
          <w:sz w:val="20"/>
          <w:lang w:eastAsia="zh-CN"/>
        </w:rPr>
      </w:pPr>
      <w:r w:rsidRPr="005478AE">
        <w:rPr>
          <w:rFonts w:ascii="Times New Roman" w:hAnsi="Times New Roman"/>
          <w:b w:val="0"/>
          <w:bCs/>
          <w:i/>
          <w:iCs/>
          <w:sz w:val="20"/>
          <w:lang w:eastAsia="zh-CN"/>
        </w:rPr>
        <w:t>For TDD+TDD band combinations with the same UL-DL duplex mode, DL interreuption is not required</w:t>
      </w:r>
    </w:p>
    <w:p w14:paraId="0EB370D7" w14:textId="77777777" w:rsidR="0098240A" w:rsidRPr="005478AE" w:rsidRDefault="0098240A" w:rsidP="0098240A">
      <w:pPr>
        <w:pStyle w:val="Header"/>
        <w:widowControl/>
        <w:numPr>
          <w:ilvl w:val="0"/>
          <w:numId w:val="61"/>
        </w:numPr>
        <w:tabs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00" w:line="264" w:lineRule="auto"/>
        <w:textAlignment w:val="auto"/>
        <w:rPr>
          <w:rFonts w:ascii="Times New Roman" w:hAnsi="Times New Roman"/>
          <w:b w:val="0"/>
          <w:bCs/>
          <w:i/>
          <w:iCs/>
          <w:sz w:val="20"/>
          <w:lang w:eastAsia="zh-CN"/>
        </w:rPr>
      </w:pPr>
      <w:r w:rsidRPr="005478AE">
        <w:rPr>
          <w:rFonts w:ascii="Times New Roman" w:hAnsi="Times New Roman"/>
          <w:b w:val="0"/>
          <w:bCs/>
          <w:i/>
          <w:iCs/>
          <w:sz w:val="20"/>
          <w:lang w:eastAsia="zh-CN"/>
        </w:rPr>
        <w:t xml:space="preserve">For FDD+TDD combos, DL interruption applicabilty is per DL band. For example, interruption is not required when there is a wide frequecny separation between the DL band and the UL bands involved in the switching. </w:t>
      </w:r>
    </w:p>
    <w:p w14:paraId="6A178BA2" w14:textId="77777777" w:rsidR="0098240A" w:rsidRPr="00312D65" w:rsidRDefault="0098240A" w:rsidP="0098240A">
      <w:pPr>
        <w:jc w:val="both"/>
        <w:rPr>
          <w:rFonts w:eastAsia="PMingLiU"/>
          <w:i/>
          <w:iCs/>
          <w:sz w:val="20"/>
          <w:szCs w:val="20"/>
        </w:rPr>
      </w:pPr>
      <w:r w:rsidRPr="00312D65">
        <w:rPr>
          <w:rFonts w:eastAsia="PMingLiU"/>
          <w:b/>
          <w:bCs/>
          <w:i/>
          <w:iCs/>
          <w:sz w:val="20"/>
          <w:szCs w:val="20"/>
        </w:rPr>
        <w:t>Observation #2</w:t>
      </w:r>
      <w:r w:rsidRPr="00312D65">
        <w:rPr>
          <w:rFonts w:eastAsia="PMingLiU"/>
          <w:i/>
          <w:iCs/>
          <w:sz w:val="20"/>
          <w:szCs w:val="20"/>
        </w:rPr>
        <w:t>: For Tx switching scenario across 3 or 4 bands, applying DL interruption on the unaffected band(s) depends on the frequency separations, the UL-DL frame patterns, and whether or not there is a mandatory simultaneous RX/Tx between one of the bands involved in the switching and the unaffected band.</w:t>
      </w:r>
    </w:p>
    <w:p w14:paraId="2454B892" w14:textId="77777777" w:rsidR="0098240A" w:rsidRDefault="0098240A" w:rsidP="0098240A">
      <w:pPr>
        <w:jc w:val="both"/>
        <w:rPr>
          <w:rFonts w:eastAsia="PMingLiU"/>
          <w:sz w:val="20"/>
          <w:szCs w:val="20"/>
        </w:rPr>
      </w:pPr>
    </w:p>
    <w:p w14:paraId="61397009" w14:textId="77777777" w:rsidR="0098240A" w:rsidRPr="001A3EF8" w:rsidRDefault="0098240A" w:rsidP="0098240A">
      <w:pPr>
        <w:jc w:val="both"/>
        <w:rPr>
          <w:rFonts w:eastAsia="PMingLiU"/>
          <w:b/>
          <w:bCs/>
          <w:i/>
          <w:iCs/>
          <w:sz w:val="20"/>
          <w:szCs w:val="20"/>
        </w:rPr>
      </w:pPr>
      <w:r w:rsidRPr="001A3EF8">
        <w:rPr>
          <w:rFonts w:eastAsia="PMingLiU"/>
          <w:b/>
          <w:bCs/>
          <w:i/>
          <w:iCs/>
          <w:sz w:val="20"/>
          <w:szCs w:val="20"/>
        </w:rPr>
        <w:t>Proposal #1:</w:t>
      </w:r>
    </w:p>
    <w:p w14:paraId="738BEF8B" w14:textId="77777777" w:rsidR="0098240A" w:rsidRPr="001A3EF8" w:rsidRDefault="0098240A" w:rsidP="0098240A">
      <w:pPr>
        <w:jc w:val="both"/>
        <w:rPr>
          <w:rFonts w:eastAsia="PMingLiU"/>
          <w:i/>
          <w:iCs/>
          <w:sz w:val="20"/>
          <w:szCs w:val="20"/>
        </w:rPr>
      </w:pPr>
      <w:r w:rsidRPr="001A3EF8">
        <w:rPr>
          <w:rFonts w:eastAsia="PMingLiU"/>
          <w:i/>
          <w:iCs/>
          <w:sz w:val="20"/>
          <w:szCs w:val="20"/>
        </w:rPr>
        <w:t>Based on the already defined RAN4 rules, DL interruption for TX switching among 3 or 4 bands is DL band-dependent and the following criteria should be used to decide on its applicability:</w:t>
      </w:r>
    </w:p>
    <w:p w14:paraId="5A71A560" w14:textId="77777777" w:rsidR="0098240A" w:rsidRPr="001A3EF8" w:rsidRDefault="0098240A" w:rsidP="0098240A">
      <w:pPr>
        <w:pStyle w:val="ListParagraph"/>
        <w:numPr>
          <w:ilvl w:val="0"/>
          <w:numId w:val="61"/>
        </w:numPr>
        <w:jc w:val="both"/>
        <w:rPr>
          <w:rFonts w:eastAsia="PMingLiU"/>
          <w:i/>
          <w:iCs/>
          <w:sz w:val="20"/>
          <w:szCs w:val="20"/>
        </w:rPr>
      </w:pPr>
      <w:r w:rsidRPr="001A3EF8">
        <w:rPr>
          <w:rFonts w:eastAsia="PMingLiU"/>
          <w:i/>
          <w:iCs/>
          <w:sz w:val="20"/>
          <w:szCs w:val="20"/>
        </w:rPr>
        <w:t xml:space="preserve">Whether the same UL-DL duplex mode is used for the DL band(s) and the UL band(s) </w:t>
      </w:r>
    </w:p>
    <w:p w14:paraId="54E233B5" w14:textId="77777777" w:rsidR="0098240A" w:rsidRPr="001A3EF8" w:rsidRDefault="0098240A" w:rsidP="0098240A">
      <w:pPr>
        <w:pStyle w:val="ListParagraph"/>
        <w:numPr>
          <w:ilvl w:val="0"/>
          <w:numId w:val="61"/>
        </w:numPr>
        <w:jc w:val="both"/>
        <w:rPr>
          <w:rFonts w:eastAsia="PMingLiU"/>
          <w:i/>
          <w:iCs/>
          <w:sz w:val="20"/>
          <w:szCs w:val="20"/>
        </w:rPr>
      </w:pPr>
      <w:r w:rsidRPr="001A3EF8">
        <w:rPr>
          <w:rFonts w:eastAsia="PMingLiU"/>
          <w:i/>
          <w:iCs/>
          <w:sz w:val="20"/>
          <w:szCs w:val="20"/>
        </w:rPr>
        <w:t>Frequency separation between the DL band and the bands involved in the Tx switching</w:t>
      </w:r>
    </w:p>
    <w:p w14:paraId="17E942F1" w14:textId="77777777" w:rsidR="00B053E9" w:rsidRDefault="0098240A" w:rsidP="0098240A">
      <w:pPr>
        <w:pStyle w:val="ListParagraph"/>
        <w:numPr>
          <w:ilvl w:val="0"/>
          <w:numId w:val="61"/>
        </w:numPr>
        <w:jc w:val="both"/>
        <w:rPr>
          <w:rFonts w:eastAsia="PMingLiU"/>
          <w:i/>
          <w:iCs/>
          <w:sz w:val="20"/>
          <w:szCs w:val="20"/>
        </w:rPr>
      </w:pPr>
      <w:r w:rsidRPr="001A3EF8">
        <w:rPr>
          <w:rFonts w:eastAsia="PMingLiU"/>
          <w:i/>
          <w:iCs/>
          <w:sz w:val="20"/>
          <w:szCs w:val="20"/>
        </w:rPr>
        <w:t xml:space="preserve">Mandatory simultaneous RX/TX capability between the DL band(s) and the UL band(s)            </w:t>
      </w:r>
    </w:p>
    <w:tbl>
      <w:tblPr>
        <w:tblW w:w="5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44"/>
        <w:gridCol w:w="2734"/>
        <w:gridCol w:w="2077"/>
      </w:tblGrid>
      <w:tr w:rsidR="00B053E9" w:rsidRPr="00975477" w14:paraId="6842B53F" w14:textId="77777777" w:rsidTr="00B053E9">
        <w:trPr>
          <w:cantSplit/>
          <w:trHeight w:val="6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8794AB" w14:textId="77777777" w:rsidR="00B053E9" w:rsidRPr="00B053E9" w:rsidRDefault="00B053E9" w:rsidP="005A78EF">
            <w:pPr>
              <w:pStyle w:val="TAL"/>
              <w:widowControl w:val="0"/>
              <w:jc w:val="center"/>
              <w:rPr>
                <w:rFonts w:ascii="Times New Roman" w:hAnsi="Times New Roman"/>
                <w:b/>
                <w:i/>
                <w:iCs/>
                <w:kern w:val="2"/>
                <w:sz w:val="16"/>
                <w:szCs w:val="16"/>
                <w:lang w:eastAsia="zh-CN"/>
              </w:rPr>
            </w:pPr>
            <w:r w:rsidRPr="00B053E9">
              <w:rPr>
                <w:rFonts w:ascii="Times New Roman" w:eastAsia="SimSun" w:hAnsi="Times New Roman"/>
                <w:b/>
                <w:i/>
                <w:iCs/>
                <w:kern w:val="2"/>
                <w:sz w:val="16"/>
                <w:szCs w:val="16"/>
                <w:lang w:eastAsia="zh-CN"/>
              </w:rPr>
              <w:t>CA combination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5F0F34" w14:textId="77777777" w:rsidR="00B053E9" w:rsidRPr="00B053E9" w:rsidRDefault="00B053E9" w:rsidP="005A78EF">
            <w:pPr>
              <w:pStyle w:val="TAL"/>
              <w:widowControl w:val="0"/>
              <w:jc w:val="center"/>
              <w:rPr>
                <w:rFonts w:ascii="Times New Roman" w:eastAsia="SimSun" w:hAnsi="Times New Roman"/>
                <w:b/>
                <w:i/>
                <w:iCs/>
                <w:kern w:val="2"/>
                <w:sz w:val="16"/>
                <w:szCs w:val="16"/>
                <w:lang w:eastAsia="zh-CN"/>
              </w:rPr>
            </w:pPr>
            <w:r w:rsidRPr="00B053E9">
              <w:rPr>
                <w:rFonts w:ascii="Times New Roman" w:eastAsia="SimSun" w:hAnsi="Times New Roman"/>
                <w:b/>
                <w:i/>
                <w:iCs/>
                <w:kern w:val="2"/>
                <w:sz w:val="16"/>
                <w:szCs w:val="16"/>
                <w:lang w:eastAsia="zh-CN"/>
              </w:rPr>
              <w:t>Configured Uplink Combos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D728BD" w14:textId="77777777" w:rsidR="00B053E9" w:rsidRPr="00B053E9" w:rsidRDefault="00B053E9" w:rsidP="005A78EF">
            <w:pPr>
              <w:pStyle w:val="TAL"/>
              <w:widowControl w:val="0"/>
              <w:jc w:val="center"/>
              <w:rPr>
                <w:rFonts w:ascii="Times New Roman" w:hAnsi="Times New Roman"/>
                <w:b/>
                <w:i/>
                <w:iCs/>
                <w:kern w:val="2"/>
                <w:sz w:val="16"/>
                <w:szCs w:val="16"/>
                <w:lang w:eastAsia="zh-CN"/>
              </w:rPr>
            </w:pPr>
            <w:r w:rsidRPr="00B053E9">
              <w:rPr>
                <w:rFonts w:ascii="Times New Roman" w:hAnsi="Times New Roman"/>
                <w:b/>
                <w:i/>
                <w:iCs/>
                <w:kern w:val="2"/>
                <w:sz w:val="16"/>
                <w:szCs w:val="16"/>
                <w:lang w:eastAsia="zh-CN"/>
              </w:rPr>
              <w:t>DL interruption allowed?</w:t>
            </w:r>
          </w:p>
        </w:tc>
      </w:tr>
      <w:tr w:rsidR="00B053E9" w:rsidRPr="00362FEF" w14:paraId="27B194E4" w14:textId="77777777" w:rsidTr="00B053E9">
        <w:trPr>
          <w:cantSplit/>
          <w:trHeight w:val="164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3022E0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</w:pPr>
            <w:r w:rsidRPr="00B053E9"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  <w:t>CA_n1-n5-n78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E847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sz w:val="16"/>
                <w:szCs w:val="16"/>
                <w:lang w:eastAsia="zh-CN"/>
              </w:rPr>
            </w:pPr>
            <w:r w:rsidRPr="00B053E9"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  <w:t>CA_n1-n5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E420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sz w:val="16"/>
                <w:szCs w:val="16"/>
                <w:lang w:eastAsia="zh-CN"/>
              </w:rPr>
            </w:pPr>
          </w:p>
        </w:tc>
      </w:tr>
      <w:tr w:rsidR="00B053E9" w:rsidRPr="00362FEF" w14:paraId="7C6B42E6" w14:textId="77777777" w:rsidTr="00B053E9">
        <w:trPr>
          <w:cantSplit/>
          <w:trHeight w:val="16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9AC91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2A4B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</w:pPr>
            <w:r w:rsidRPr="00B053E9"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  <w:t>CA_n1-n78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3D23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sz w:val="16"/>
                <w:szCs w:val="16"/>
                <w:lang w:eastAsia="zh-CN"/>
              </w:rPr>
            </w:pPr>
            <w:r w:rsidRPr="00B053E9">
              <w:rPr>
                <w:rFonts w:ascii="Times New Roman" w:eastAsia="SimSun" w:hAnsi="Times New Roman"/>
                <w:sz w:val="16"/>
                <w:szCs w:val="16"/>
                <w:lang w:eastAsia="zh-CN"/>
              </w:rPr>
              <w:t>No</w:t>
            </w:r>
          </w:p>
        </w:tc>
      </w:tr>
      <w:tr w:rsidR="00B053E9" w:rsidRPr="00362FEF" w14:paraId="1B541A46" w14:textId="77777777" w:rsidTr="00B053E9">
        <w:trPr>
          <w:cantSplit/>
          <w:trHeight w:val="164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73EE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4D66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</w:pPr>
            <w:r w:rsidRPr="00B053E9"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  <w:t>CA_n5-n78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1705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</w:pPr>
            <w:r w:rsidRPr="00B053E9"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  <w:t>No</w:t>
            </w:r>
          </w:p>
        </w:tc>
      </w:tr>
      <w:tr w:rsidR="00B053E9" w:rsidRPr="00362FEF" w14:paraId="6301474A" w14:textId="77777777" w:rsidTr="00B053E9">
        <w:trPr>
          <w:cantSplit/>
          <w:trHeight w:val="164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80A1DC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</w:pPr>
            <w:r w:rsidRPr="00B053E9"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  <w:t>CA_n3-n5-n78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31C3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</w:pPr>
            <w:r w:rsidRPr="00B053E9"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  <w:t>CA_n3-n5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F28F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</w:pPr>
          </w:p>
        </w:tc>
      </w:tr>
      <w:tr w:rsidR="00B053E9" w:rsidRPr="00362FEF" w14:paraId="6BE7AD83" w14:textId="77777777" w:rsidTr="00B053E9">
        <w:trPr>
          <w:cantSplit/>
          <w:trHeight w:val="16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8DEF0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7D19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</w:pPr>
            <w:r w:rsidRPr="00B053E9"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  <w:t>CA_n3-n78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EEBD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</w:pPr>
            <w:r w:rsidRPr="00B053E9">
              <w:rPr>
                <w:rFonts w:ascii="Times New Roman" w:eastAsia="SimSun" w:hAnsi="Times New Roman"/>
                <w:sz w:val="16"/>
                <w:szCs w:val="16"/>
                <w:lang w:eastAsia="zh-CN"/>
              </w:rPr>
              <w:t>No</w:t>
            </w:r>
          </w:p>
        </w:tc>
      </w:tr>
      <w:tr w:rsidR="00B053E9" w:rsidRPr="00362FEF" w14:paraId="37738E55" w14:textId="77777777" w:rsidTr="00B053E9">
        <w:trPr>
          <w:cantSplit/>
          <w:trHeight w:val="164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672A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7161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</w:pPr>
            <w:r w:rsidRPr="00B053E9"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  <w:t>CA_n5-n78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55C7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</w:pPr>
            <w:r w:rsidRPr="00B053E9"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  <w:t>No</w:t>
            </w:r>
          </w:p>
        </w:tc>
      </w:tr>
      <w:tr w:rsidR="00B053E9" w:rsidRPr="00362FEF" w14:paraId="32C0AB5C" w14:textId="77777777" w:rsidTr="00B053E9">
        <w:trPr>
          <w:cantSplit/>
          <w:trHeight w:val="164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2820F4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</w:pPr>
            <w:r w:rsidRPr="00B053E9"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  <w:t>CA_n1-n3-n5-n78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14D3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</w:pPr>
            <w:r w:rsidRPr="00B053E9"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  <w:t>CA_n1-n3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9082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</w:pPr>
          </w:p>
        </w:tc>
      </w:tr>
      <w:tr w:rsidR="00B053E9" w:rsidRPr="00362FEF" w14:paraId="016B9394" w14:textId="77777777" w:rsidTr="00B053E9">
        <w:trPr>
          <w:cantSplit/>
          <w:trHeight w:val="16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AC3FC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730A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</w:pPr>
            <w:r w:rsidRPr="00B053E9"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  <w:t>CA_n1-n5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0DF7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</w:pPr>
          </w:p>
        </w:tc>
      </w:tr>
      <w:tr w:rsidR="00B053E9" w:rsidRPr="00362FEF" w14:paraId="56968F51" w14:textId="77777777" w:rsidTr="00B053E9">
        <w:trPr>
          <w:cantSplit/>
          <w:trHeight w:val="16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935E3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03E1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</w:pPr>
            <w:r w:rsidRPr="00B053E9"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  <w:t>CA_n1-n78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BFD7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</w:pPr>
            <w:r w:rsidRPr="00B053E9">
              <w:rPr>
                <w:rFonts w:ascii="Times New Roman" w:eastAsia="SimSun" w:hAnsi="Times New Roman"/>
                <w:sz w:val="16"/>
                <w:szCs w:val="16"/>
                <w:lang w:eastAsia="zh-CN"/>
              </w:rPr>
              <w:t>No</w:t>
            </w:r>
          </w:p>
        </w:tc>
      </w:tr>
      <w:tr w:rsidR="00B053E9" w:rsidRPr="00362FEF" w14:paraId="3E9F4828" w14:textId="77777777" w:rsidTr="00B053E9">
        <w:trPr>
          <w:cantSplit/>
          <w:trHeight w:val="16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50C10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A266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</w:pPr>
            <w:r w:rsidRPr="00B053E9"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  <w:t>CA_n3-n5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DBB3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</w:pPr>
          </w:p>
        </w:tc>
      </w:tr>
      <w:tr w:rsidR="00B053E9" w:rsidRPr="00362FEF" w14:paraId="3FB8A7B4" w14:textId="77777777" w:rsidTr="00B053E9">
        <w:trPr>
          <w:cantSplit/>
          <w:trHeight w:val="16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0071C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C28C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</w:pPr>
            <w:r w:rsidRPr="00B053E9"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  <w:t>CA_n3-n78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34A0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</w:pPr>
            <w:r w:rsidRPr="00B053E9">
              <w:rPr>
                <w:rFonts w:ascii="Times New Roman" w:eastAsia="SimSun" w:hAnsi="Times New Roman"/>
                <w:sz w:val="16"/>
                <w:szCs w:val="16"/>
                <w:lang w:eastAsia="zh-CN"/>
              </w:rPr>
              <w:t>No</w:t>
            </w:r>
          </w:p>
        </w:tc>
      </w:tr>
      <w:tr w:rsidR="00B053E9" w:rsidRPr="00362FEF" w14:paraId="7C305146" w14:textId="77777777" w:rsidTr="00B053E9">
        <w:trPr>
          <w:cantSplit/>
          <w:trHeight w:val="164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8C78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9688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</w:pPr>
            <w:r w:rsidRPr="00B053E9"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  <w:t>CA_n5-n78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CF6C" w14:textId="77777777" w:rsidR="00B053E9" w:rsidRPr="00B053E9" w:rsidRDefault="00B053E9" w:rsidP="005A78EF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</w:pPr>
            <w:r w:rsidRPr="00B053E9">
              <w:rPr>
                <w:rFonts w:ascii="Times New Roman" w:eastAsia="SimSun" w:hAnsi="Times New Roman"/>
                <w:kern w:val="2"/>
                <w:sz w:val="16"/>
                <w:szCs w:val="16"/>
                <w:lang w:eastAsia="zh-CN"/>
              </w:rPr>
              <w:t>No</w:t>
            </w:r>
          </w:p>
        </w:tc>
      </w:tr>
    </w:tbl>
    <w:p w14:paraId="04E68CCF" w14:textId="7E763557" w:rsidR="0098240A" w:rsidRPr="00B053E9" w:rsidRDefault="0098240A" w:rsidP="00B053E9">
      <w:pPr>
        <w:jc w:val="both"/>
        <w:rPr>
          <w:rFonts w:eastAsia="PMingLiU"/>
          <w:i/>
          <w:iCs/>
          <w:sz w:val="20"/>
          <w:szCs w:val="20"/>
        </w:rPr>
      </w:pPr>
      <w:r w:rsidRPr="00B053E9">
        <w:rPr>
          <w:rFonts w:eastAsia="PMingLiU"/>
          <w:i/>
          <w:iCs/>
          <w:sz w:val="20"/>
          <w:szCs w:val="20"/>
        </w:rPr>
        <w:t xml:space="preserve">         </w:t>
      </w:r>
    </w:p>
    <w:p w14:paraId="5D2DDC34" w14:textId="62AA5838" w:rsidR="005E69AE" w:rsidRPr="00C04B18" w:rsidRDefault="005E69AE" w:rsidP="005E69AE">
      <w:pPr>
        <w:pStyle w:val="Heading1"/>
        <w:rPr>
          <w:rFonts w:ascii="Times New Roman" w:hAnsi="Times New Roman"/>
          <w:b/>
          <w:bCs/>
          <w:sz w:val="24"/>
          <w:szCs w:val="24"/>
        </w:rPr>
      </w:pPr>
      <w:r w:rsidRPr="00C04B18">
        <w:rPr>
          <w:rFonts w:ascii="Times New Roman" w:hAnsi="Times New Roman"/>
          <w:b/>
          <w:bCs/>
          <w:sz w:val="24"/>
          <w:szCs w:val="24"/>
        </w:rPr>
        <w:lastRenderedPageBreak/>
        <w:t>4</w:t>
      </w:r>
      <w:r w:rsidRPr="00C04B18">
        <w:rPr>
          <w:rFonts w:ascii="Times New Roman" w:hAnsi="Times New Roman"/>
          <w:b/>
          <w:bCs/>
          <w:sz w:val="24"/>
          <w:szCs w:val="24"/>
        </w:rPr>
        <w:tab/>
        <w:t>References</w:t>
      </w:r>
    </w:p>
    <w:bookmarkEnd w:id="0"/>
    <w:p w14:paraId="788BE168" w14:textId="6A53457D" w:rsidR="003B468C" w:rsidRPr="001A1733" w:rsidRDefault="001A1733" w:rsidP="00040A8C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1A1733">
        <w:rPr>
          <w:bCs/>
          <w:noProof/>
          <w:sz w:val="20"/>
          <w:szCs w:val="20"/>
          <w:lang w:eastAsia="en-US"/>
        </w:rPr>
        <w:t>RP-24xxx</w:t>
      </w:r>
      <w:r>
        <w:rPr>
          <w:bCs/>
          <w:noProof/>
          <w:sz w:val="20"/>
          <w:szCs w:val="20"/>
          <w:lang w:eastAsia="en-US"/>
        </w:rPr>
        <w:t>x</w:t>
      </w:r>
      <w:r w:rsidRPr="001A1733">
        <w:rPr>
          <w:bCs/>
          <w:noProof/>
          <w:sz w:val="20"/>
          <w:szCs w:val="20"/>
          <w:lang w:eastAsia="en-US"/>
        </w:rPr>
        <w:t xml:space="preserve">, </w:t>
      </w:r>
      <w:r w:rsidR="00E80040" w:rsidRPr="001A1733">
        <w:rPr>
          <w:bCs/>
          <w:sz w:val="20"/>
          <w:szCs w:val="20"/>
        </w:rPr>
        <w:t>“</w:t>
      </w:r>
      <w:r w:rsidRPr="001A1733">
        <w:rPr>
          <w:bCs/>
          <w:sz w:val="20"/>
          <w:szCs w:val="20"/>
        </w:rPr>
        <w:t xml:space="preserve"> </w:t>
      </w:r>
      <w:r w:rsidRPr="001A1733">
        <w:rPr>
          <w:rFonts w:eastAsia="SimSun"/>
          <w:bCs/>
          <w:sz w:val="20"/>
          <w:szCs w:val="20"/>
          <w:lang w:eastAsia="zh-CN"/>
        </w:rPr>
        <w:t>New</w:t>
      </w:r>
      <w:r w:rsidRPr="001A1733">
        <w:rPr>
          <w:rFonts w:eastAsia="Batang"/>
          <w:bCs/>
          <w:sz w:val="20"/>
          <w:szCs w:val="20"/>
          <w:lang w:eastAsia="zh-CN"/>
        </w:rPr>
        <w:t xml:space="preserve"> WID: </w:t>
      </w:r>
      <w:r w:rsidRPr="001A1733">
        <w:rPr>
          <w:rFonts w:eastAsia="SimSun"/>
          <w:bCs/>
          <w:sz w:val="20"/>
          <w:szCs w:val="20"/>
          <w:lang w:eastAsia="zh-CN"/>
        </w:rPr>
        <w:t>Rel-19 d</w:t>
      </w:r>
      <w:r w:rsidRPr="001A1733">
        <w:rPr>
          <w:rFonts w:eastAsia="Batang"/>
          <w:bCs/>
          <w:sz w:val="20"/>
          <w:szCs w:val="20"/>
          <w:lang w:eastAsia="zh-CN"/>
        </w:rPr>
        <w:t xml:space="preserve">ownlink </w:t>
      </w:r>
      <w:r w:rsidRPr="001A1733">
        <w:rPr>
          <w:rFonts w:eastAsia="SimSun"/>
          <w:bCs/>
          <w:sz w:val="20"/>
          <w:szCs w:val="20"/>
          <w:lang w:eastAsia="zh-CN"/>
        </w:rPr>
        <w:t>i</w:t>
      </w:r>
      <w:r w:rsidRPr="001A1733">
        <w:rPr>
          <w:rFonts w:eastAsia="Batang"/>
          <w:bCs/>
          <w:sz w:val="20"/>
          <w:szCs w:val="20"/>
          <w:lang w:eastAsia="zh-CN"/>
        </w:rPr>
        <w:t>nterruption for NR and EN-DC</w:t>
      </w:r>
      <w:r w:rsidRPr="001A1733">
        <w:rPr>
          <w:rFonts w:eastAsia="SimSun"/>
          <w:bCs/>
          <w:sz w:val="20"/>
          <w:szCs w:val="20"/>
          <w:lang w:eastAsia="zh-CN"/>
        </w:rPr>
        <w:t xml:space="preserve"> </w:t>
      </w:r>
      <w:r w:rsidRPr="001A1733">
        <w:rPr>
          <w:rFonts w:eastAsia="Batang"/>
          <w:bCs/>
          <w:sz w:val="20"/>
          <w:szCs w:val="20"/>
          <w:lang w:eastAsia="zh-CN"/>
        </w:rPr>
        <w:t>band combinations</w:t>
      </w:r>
      <w:r w:rsidRPr="001A1733">
        <w:rPr>
          <w:rFonts w:eastAsia="SimSun"/>
          <w:bCs/>
          <w:sz w:val="20"/>
          <w:szCs w:val="20"/>
          <w:lang w:eastAsia="zh-CN"/>
        </w:rPr>
        <w:t xml:space="preserve"> at</w:t>
      </w:r>
      <w:r w:rsidRPr="001A1733">
        <w:rPr>
          <w:rFonts w:eastAsia="Batang"/>
          <w:bCs/>
          <w:sz w:val="20"/>
          <w:szCs w:val="20"/>
          <w:lang w:eastAsia="zh-CN"/>
        </w:rPr>
        <w:t xml:space="preserve"> </w:t>
      </w:r>
      <w:r w:rsidRPr="001A1733">
        <w:rPr>
          <w:rFonts w:eastAsia="SimSun"/>
          <w:bCs/>
          <w:sz w:val="20"/>
          <w:szCs w:val="20"/>
          <w:lang w:eastAsia="zh-CN"/>
        </w:rPr>
        <w:t>d</w:t>
      </w:r>
      <w:r w:rsidRPr="001A1733">
        <w:rPr>
          <w:rFonts w:eastAsia="Batang"/>
          <w:bCs/>
          <w:sz w:val="20"/>
          <w:szCs w:val="20"/>
          <w:lang w:eastAsia="zh-CN"/>
        </w:rPr>
        <w:t xml:space="preserve">ynamic </w:t>
      </w:r>
      <w:r w:rsidRPr="001A1733">
        <w:rPr>
          <w:rFonts w:eastAsia="SimSun"/>
          <w:bCs/>
          <w:sz w:val="20"/>
          <w:szCs w:val="20"/>
          <w:lang w:eastAsia="zh-CN"/>
        </w:rPr>
        <w:t>T</w:t>
      </w:r>
      <w:r w:rsidRPr="001A1733">
        <w:rPr>
          <w:rFonts w:eastAsia="Batang"/>
          <w:bCs/>
          <w:sz w:val="20"/>
          <w:szCs w:val="20"/>
          <w:lang w:eastAsia="zh-CN"/>
        </w:rPr>
        <w:t xml:space="preserve">x </w:t>
      </w:r>
      <w:r w:rsidRPr="001A1733">
        <w:rPr>
          <w:rFonts w:eastAsia="SimSun"/>
          <w:bCs/>
          <w:sz w:val="20"/>
          <w:szCs w:val="20"/>
          <w:lang w:eastAsia="zh-CN"/>
        </w:rPr>
        <w:t>S</w:t>
      </w:r>
      <w:r w:rsidRPr="001A1733">
        <w:rPr>
          <w:rFonts w:eastAsia="Batang"/>
          <w:bCs/>
          <w:sz w:val="20"/>
          <w:szCs w:val="20"/>
          <w:lang w:eastAsia="zh-CN"/>
        </w:rPr>
        <w:t>witching</w:t>
      </w:r>
      <w:r w:rsidRPr="001A1733">
        <w:rPr>
          <w:rFonts w:eastAsia="SimSun"/>
          <w:bCs/>
          <w:sz w:val="20"/>
          <w:szCs w:val="20"/>
          <w:lang w:eastAsia="zh-CN"/>
        </w:rPr>
        <w:t xml:space="preserve"> in Uplink</w:t>
      </w:r>
      <w:r>
        <w:rPr>
          <w:rFonts w:eastAsia="SimSun"/>
          <w:bCs/>
          <w:sz w:val="20"/>
          <w:szCs w:val="20"/>
          <w:lang w:eastAsia="zh-CN"/>
        </w:rPr>
        <w:t>”</w:t>
      </w:r>
      <w:r w:rsidR="009335CD" w:rsidRPr="001A1733">
        <w:rPr>
          <w:bCs/>
          <w:sz w:val="20"/>
          <w:szCs w:val="20"/>
          <w:lang w:val="en-GB"/>
        </w:rPr>
        <w:t xml:space="preserve">, </w:t>
      </w:r>
      <w:r w:rsidR="00F95836">
        <w:rPr>
          <w:bCs/>
          <w:sz w:val="20"/>
          <w:szCs w:val="20"/>
          <w:lang w:val="en-GB"/>
        </w:rPr>
        <w:t>by China Telecom,</w:t>
      </w:r>
      <w:r w:rsidR="00B943E1" w:rsidRPr="001A1733">
        <w:rPr>
          <w:bCs/>
          <w:sz w:val="20"/>
          <w:szCs w:val="20"/>
          <w:lang w:val="en-GB"/>
        </w:rPr>
        <w:t xml:space="preserve"> </w:t>
      </w:r>
      <w:r w:rsidR="00E80040" w:rsidRPr="001A1733">
        <w:rPr>
          <w:bCs/>
          <w:sz w:val="20"/>
          <w:szCs w:val="20"/>
        </w:rPr>
        <w:t>3GPP TSG-RAN</w:t>
      </w:r>
      <w:r w:rsidR="009335CD" w:rsidRPr="001A1733">
        <w:rPr>
          <w:bCs/>
          <w:sz w:val="20"/>
          <w:szCs w:val="20"/>
        </w:rPr>
        <w:t xml:space="preserve"> </w:t>
      </w:r>
      <w:r w:rsidR="00E80040" w:rsidRPr="001A1733">
        <w:rPr>
          <w:bCs/>
          <w:sz w:val="20"/>
          <w:szCs w:val="20"/>
        </w:rPr>
        <w:t>Meeting #</w:t>
      </w:r>
      <w:r w:rsidR="00B943E1" w:rsidRPr="001A1733">
        <w:rPr>
          <w:bCs/>
          <w:sz w:val="20"/>
          <w:szCs w:val="20"/>
        </w:rPr>
        <w:t>1</w:t>
      </w:r>
      <w:r w:rsidR="009335CD" w:rsidRPr="001A1733">
        <w:rPr>
          <w:bCs/>
          <w:sz w:val="20"/>
          <w:szCs w:val="20"/>
        </w:rPr>
        <w:t>0</w:t>
      </w:r>
      <w:r>
        <w:rPr>
          <w:bCs/>
          <w:sz w:val="20"/>
          <w:szCs w:val="20"/>
        </w:rPr>
        <w:t>4</w:t>
      </w:r>
      <w:r w:rsidR="00880889" w:rsidRPr="001A1733">
        <w:rPr>
          <w:sz w:val="20"/>
          <w:szCs w:val="20"/>
        </w:rPr>
        <w:t>,</w:t>
      </w:r>
      <w:r w:rsidR="00B943E1" w:rsidRPr="001A173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Shanghai, China</w:t>
      </w:r>
      <w:r w:rsidR="009335CD" w:rsidRPr="001A1733">
        <w:rPr>
          <w:bCs/>
          <w:noProof/>
          <w:sz w:val="20"/>
          <w:szCs w:val="20"/>
        </w:rPr>
        <w:t>,</w:t>
      </w:r>
      <w:r>
        <w:rPr>
          <w:bCs/>
          <w:noProof/>
          <w:sz w:val="20"/>
          <w:szCs w:val="20"/>
        </w:rPr>
        <w:t xml:space="preserve"> June</w:t>
      </w:r>
      <w:r w:rsidR="009335CD" w:rsidRPr="001A1733">
        <w:rPr>
          <w:bCs/>
          <w:noProof/>
          <w:sz w:val="20"/>
          <w:szCs w:val="20"/>
        </w:rPr>
        <w:t xml:space="preserve"> 1</w:t>
      </w:r>
      <w:r w:rsidR="005B0350">
        <w:rPr>
          <w:bCs/>
          <w:noProof/>
          <w:sz w:val="20"/>
          <w:szCs w:val="20"/>
        </w:rPr>
        <w:t>7</w:t>
      </w:r>
      <w:r w:rsidR="009335CD" w:rsidRPr="001A1733">
        <w:rPr>
          <w:bCs/>
          <w:noProof/>
          <w:sz w:val="20"/>
          <w:szCs w:val="20"/>
        </w:rPr>
        <w:t>-2</w:t>
      </w:r>
      <w:r w:rsidR="005B0350">
        <w:rPr>
          <w:bCs/>
          <w:noProof/>
          <w:sz w:val="20"/>
          <w:szCs w:val="20"/>
        </w:rPr>
        <w:t>0</w:t>
      </w:r>
      <w:r w:rsidR="009335CD" w:rsidRPr="001A1733">
        <w:rPr>
          <w:bCs/>
          <w:noProof/>
          <w:sz w:val="20"/>
          <w:szCs w:val="20"/>
        </w:rPr>
        <w:t>, 2024</w:t>
      </w:r>
    </w:p>
    <w:p w14:paraId="77DCE615" w14:textId="1105B2C3" w:rsidR="001D06FB" w:rsidRPr="00985E45" w:rsidRDefault="00F95836" w:rsidP="001D06FB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F95836">
        <w:rPr>
          <w:bCs/>
          <w:sz w:val="20"/>
          <w:szCs w:val="20"/>
          <w:lang w:eastAsia="zh-CN"/>
        </w:rPr>
        <w:t>R4-2004895</w:t>
      </w:r>
      <w:r w:rsidR="001D06FB" w:rsidRPr="00F95836">
        <w:rPr>
          <w:rFonts w:eastAsia="MS Mincho"/>
          <w:bCs/>
          <w:sz w:val="20"/>
          <w:szCs w:val="20"/>
        </w:rPr>
        <w:t>,</w:t>
      </w:r>
      <w:r w:rsidR="001D06FB" w:rsidRPr="00985E45">
        <w:rPr>
          <w:rFonts w:eastAsia="MS Mincho"/>
          <w:bCs/>
          <w:sz w:val="20"/>
          <w:szCs w:val="20"/>
        </w:rPr>
        <w:t xml:space="preserve"> “</w:t>
      </w:r>
      <w:r w:rsidRPr="00F95836">
        <w:rPr>
          <w:bCs/>
          <w:sz w:val="20"/>
          <w:szCs w:val="20"/>
        </w:rPr>
        <w:t>LS on</w:t>
      </w:r>
      <w:r w:rsidRPr="00F95836">
        <w:rPr>
          <w:rFonts w:eastAsia="SimSun" w:hint="eastAsia"/>
          <w:bCs/>
          <w:sz w:val="20"/>
          <w:szCs w:val="20"/>
          <w:lang w:eastAsia="zh-CN"/>
        </w:rPr>
        <w:t xml:space="preserve"> </w:t>
      </w:r>
      <w:r w:rsidRPr="00F95836">
        <w:rPr>
          <w:rFonts w:eastAsia="SimSun"/>
          <w:bCs/>
          <w:sz w:val="20"/>
          <w:szCs w:val="20"/>
          <w:lang w:eastAsia="zh-CN"/>
        </w:rPr>
        <w:t>DL interruption</w:t>
      </w:r>
      <w:r w:rsidRPr="00F95836">
        <w:rPr>
          <w:rFonts w:eastAsia="SimSun" w:hint="eastAsia"/>
          <w:bCs/>
          <w:sz w:val="20"/>
          <w:szCs w:val="20"/>
          <w:lang w:eastAsia="zh-CN"/>
        </w:rPr>
        <w:t xml:space="preserve"> due to Tx switching</w:t>
      </w:r>
      <w:r w:rsidR="001D06FB" w:rsidRPr="00985E45">
        <w:rPr>
          <w:bCs/>
          <w:sz w:val="20"/>
          <w:szCs w:val="20"/>
          <w:lang w:eastAsia="zh-CN"/>
        </w:rPr>
        <w:t xml:space="preserve">”, </w:t>
      </w:r>
      <w:r w:rsidR="001D06FB" w:rsidRPr="00985E45">
        <w:rPr>
          <w:bCs/>
          <w:sz w:val="20"/>
          <w:szCs w:val="20"/>
        </w:rPr>
        <w:t xml:space="preserve">by </w:t>
      </w:r>
      <w:r w:rsidRPr="00F95836">
        <w:rPr>
          <w:sz w:val="20"/>
          <w:szCs w:val="20"/>
        </w:rPr>
        <w:t>China Telecom</w:t>
      </w:r>
      <w:r w:rsidR="001D06FB" w:rsidRPr="00F95836">
        <w:rPr>
          <w:bCs/>
          <w:sz w:val="20"/>
          <w:szCs w:val="20"/>
        </w:rPr>
        <w:t xml:space="preserve">, </w:t>
      </w:r>
      <w:r w:rsidRPr="00F95836">
        <w:rPr>
          <w:bCs/>
          <w:sz w:val="20"/>
          <w:szCs w:val="20"/>
        </w:rPr>
        <w:t xml:space="preserve">3GPP TSG-RAN WG4 Meeting </w:t>
      </w:r>
      <w:r w:rsidRPr="00F95836">
        <w:rPr>
          <w:bCs/>
          <w:sz w:val="20"/>
          <w:szCs w:val="20"/>
          <w:lang w:eastAsia="zh-CN"/>
        </w:rPr>
        <w:t>#94bis-e</w:t>
      </w:r>
      <w:r w:rsidR="001D06FB" w:rsidRPr="00F95836">
        <w:rPr>
          <w:bCs/>
          <w:sz w:val="20"/>
          <w:szCs w:val="20"/>
        </w:rPr>
        <w:t xml:space="preserve">, </w:t>
      </w:r>
      <w:r>
        <w:rPr>
          <w:bCs/>
          <w:sz w:val="20"/>
          <w:szCs w:val="20"/>
        </w:rPr>
        <w:t>Electronic Meeting</w:t>
      </w:r>
      <w:r w:rsidR="001D06FB" w:rsidRPr="00985E45">
        <w:rPr>
          <w:bCs/>
          <w:sz w:val="20"/>
          <w:szCs w:val="20"/>
        </w:rPr>
        <w:t xml:space="preserve">, </w:t>
      </w:r>
      <w:r>
        <w:rPr>
          <w:bCs/>
          <w:sz w:val="20"/>
          <w:szCs w:val="20"/>
        </w:rPr>
        <w:t>April</w:t>
      </w:r>
      <w:r w:rsidR="007661BE">
        <w:rPr>
          <w:bCs/>
          <w:sz w:val="20"/>
          <w:szCs w:val="20"/>
        </w:rPr>
        <w:t xml:space="preserve"> 20-</w:t>
      </w:r>
      <w:r>
        <w:rPr>
          <w:bCs/>
          <w:sz w:val="20"/>
          <w:szCs w:val="20"/>
        </w:rPr>
        <w:t>30</w:t>
      </w:r>
      <w:r w:rsidR="007661BE">
        <w:rPr>
          <w:bCs/>
          <w:sz w:val="20"/>
          <w:szCs w:val="20"/>
        </w:rPr>
        <w:t>,</w:t>
      </w:r>
      <w:r w:rsidR="00985E45" w:rsidRPr="00985E45">
        <w:rPr>
          <w:bCs/>
          <w:sz w:val="20"/>
          <w:szCs w:val="20"/>
          <w:lang w:eastAsia="zh-CN"/>
        </w:rPr>
        <w:t xml:space="preserve"> 202</w:t>
      </w:r>
      <w:r>
        <w:rPr>
          <w:bCs/>
          <w:sz w:val="20"/>
          <w:szCs w:val="20"/>
          <w:lang w:eastAsia="zh-CN"/>
        </w:rPr>
        <w:t>0</w:t>
      </w:r>
    </w:p>
    <w:p w14:paraId="11009676" w14:textId="3FACF2CE" w:rsidR="001D06FB" w:rsidRDefault="005478AE" w:rsidP="00040A8C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5478AE">
        <w:rPr>
          <w:rFonts w:eastAsia="DengXian"/>
          <w:bCs/>
          <w:sz w:val="20"/>
          <w:szCs w:val="20"/>
          <w:lang w:eastAsia="zh-CN"/>
        </w:rPr>
        <w:t>R4-2220546</w:t>
      </w:r>
      <w:r w:rsidR="00500546" w:rsidRPr="005478AE">
        <w:rPr>
          <w:bCs/>
          <w:sz w:val="20"/>
          <w:szCs w:val="20"/>
        </w:rPr>
        <w:t>, “</w:t>
      </w:r>
      <w:r w:rsidRPr="005478AE">
        <w:rPr>
          <w:bCs/>
          <w:sz w:val="20"/>
          <w:szCs w:val="20"/>
          <w:lang w:eastAsia="en-GB"/>
        </w:rPr>
        <w:t>WF on UE Tx switching requirement for single TAG</w:t>
      </w:r>
      <w:r w:rsidR="00500546" w:rsidRPr="005478AE">
        <w:rPr>
          <w:bCs/>
          <w:color w:val="000000"/>
          <w:sz w:val="20"/>
          <w:szCs w:val="20"/>
          <w:lang w:eastAsia="en-GB"/>
        </w:rPr>
        <w:t xml:space="preserve">”, by </w:t>
      </w:r>
      <w:r w:rsidRPr="005478AE">
        <w:rPr>
          <w:rFonts w:eastAsia="SimSun"/>
          <w:bCs/>
          <w:sz w:val="20"/>
          <w:szCs w:val="20"/>
          <w:lang w:val="x-none" w:eastAsia="zh-CN"/>
        </w:rPr>
        <w:t>China Telecom</w:t>
      </w:r>
      <w:r w:rsidR="00500546" w:rsidRPr="005478AE">
        <w:rPr>
          <w:bCs/>
          <w:color w:val="000000"/>
          <w:sz w:val="20"/>
          <w:szCs w:val="20"/>
          <w:lang w:eastAsia="en-GB"/>
        </w:rPr>
        <w:t xml:space="preserve">, </w:t>
      </w:r>
      <w:r w:rsidR="00500546" w:rsidRPr="005478AE">
        <w:rPr>
          <w:bCs/>
          <w:sz w:val="20"/>
          <w:szCs w:val="20"/>
        </w:rPr>
        <w:t>3GPP TSG-RAN WG4 Meeting #1</w:t>
      </w:r>
      <w:r w:rsidRPr="005478AE">
        <w:rPr>
          <w:bCs/>
          <w:sz w:val="20"/>
          <w:szCs w:val="20"/>
        </w:rPr>
        <w:t>05</w:t>
      </w:r>
      <w:r w:rsidR="00500546" w:rsidRPr="005478AE">
        <w:rPr>
          <w:bCs/>
          <w:sz w:val="20"/>
          <w:szCs w:val="20"/>
        </w:rPr>
        <w:t xml:space="preserve">, </w:t>
      </w:r>
      <w:r w:rsidRPr="005478AE">
        <w:rPr>
          <w:bCs/>
          <w:sz w:val="20"/>
          <w:szCs w:val="20"/>
        </w:rPr>
        <w:t>Toulouse</w:t>
      </w:r>
      <w:r w:rsidR="00500546" w:rsidRPr="005478AE">
        <w:rPr>
          <w:bCs/>
          <w:sz w:val="20"/>
          <w:szCs w:val="20"/>
        </w:rPr>
        <w:t xml:space="preserve">, </w:t>
      </w:r>
      <w:r w:rsidRPr="005478AE">
        <w:rPr>
          <w:bCs/>
          <w:sz w:val="20"/>
          <w:szCs w:val="20"/>
        </w:rPr>
        <w:t>France</w:t>
      </w:r>
      <w:r w:rsidR="00500546" w:rsidRPr="005478AE">
        <w:rPr>
          <w:bCs/>
          <w:sz w:val="20"/>
          <w:szCs w:val="20"/>
        </w:rPr>
        <w:t xml:space="preserve">, </w:t>
      </w:r>
      <w:r w:rsidR="00500546" w:rsidRPr="005478AE">
        <w:rPr>
          <w:bCs/>
          <w:sz w:val="20"/>
          <w:szCs w:val="20"/>
          <w:lang w:eastAsia="zh-CN"/>
        </w:rPr>
        <w:t>1</w:t>
      </w:r>
      <w:r w:rsidRPr="005478AE">
        <w:rPr>
          <w:bCs/>
          <w:sz w:val="20"/>
          <w:szCs w:val="20"/>
          <w:lang w:eastAsia="zh-CN"/>
        </w:rPr>
        <w:t>4</w:t>
      </w:r>
      <w:r w:rsidR="00500546" w:rsidRPr="005478AE">
        <w:rPr>
          <w:bCs/>
          <w:sz w:val="20"/>
          <w:szCs w:val="20"/>
          <w:lang w:eastAsia="zh-CN"/>
        </w:rPr>
        <w:t xml:space="preserve">th </w:t>
      </w:r>
      <w:r w:rsidRPr="005478AE">
        <w:rPr>
          <w:bCs/>
          <w:sz w:val="20"/>
          <w:szCs w:val="20"/>
          <w:lang w:eastAsia="zh-CN"/>
        </w:rPr>
        <w:t>November</w:t>
      </w:r>
      <w:r w:rsidR="00500546" w:rsidRPr="005478AE">
        <w:rPr>
          <w:bCs/>
          <w:sz w:val="20"/>
          <w:szCs w:val="20"/>
          <w:lang w:eastAsia="zh-CN"/>
        </w:rPr>
        <w:t xml:space="preserve"> 2024 - 1</w:t>
      </w:r>
      <w:r w:rsidRPr="005478AE">
        <w:rPr>
          <w:bCs/>
          <w:sz w:val="20"/>
          <w:szCs w:val="20"/>
          <w:lang w:eastAsia="zh-CN"/>
        </w:rPr>
        <w:t>8</w:t>
      </w:r>
      <w:r w:rsidR="00500546" w:rsidRPr="005478AE">
        <w:rPr>
          <w:bCs/>
          <w:sz w:val="20"/>
          <w:szCs w:val="20"/>
          <w:lang w:eastAsia="zh-CN"/>
        </w:rPr>
        <w:t xml:space="preserve">th </w:t>
      </w:r>
      <w:r w:rsidRPr="005478AE">
        <w:rPr>
          <w:bCs/>
          <w:sz w:val="20"/>
          <w:szCs w:val="20"/>
          <w:lang w:eastAsia="zh-CN"/>
        </w:rPr>
        <w:t xml:space="preserve">November </w:t>
      </w:r>
      <w:r w:rsidR="00500546" w:rsidRPr="005478AE">
        <w:rPr>
          <w:bCs/>
          <w:sz w:val="20"/>
          <w:szCs w:val="20"/>
          <w:lang w:eastAsia="zh-CN"/>
        </w:rPr>
        <w:t>202</w:t>
      </w:r>
      <w:r w:rsidRPr="005478AE">
        <w:rPr>
          <w:bCs/>
          <w:sz w:val="20"/>
          <w:szCs w:val="20"/>
          <w:lang w:eastAsia="zh-CN"/>
        </w:rPr>
        <w:t>2</w:t>
      </w:r>
    </w:p>
    <w:p w14:paraId="4D73B47C" w14:textId="77777777" w:rsidR="00703D98" w:rsidRPr="00703D98" w:rsidRDefault="00F930E7" w:rsidP="00703D98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703D98">
        <w:rPr>
          <w:rFonts w:eastAsia="DengXian"/>
          <w:bCs/>
          <w:sz w:val="20"/>
          <w:szCs w:val="20"/>
          <w:lang w:eastAsia="zh-CN"/>
        </w:rPr>
        <w:t xml:space="preserve">R4-2220546, </w:t>
      </w:r>
      <w:r w:rsidR="00703D98" w:rsidRPr="00703D98">
        <w:rPr>
          <w:rFonts w:eastAsia="DengXian"/>
          <w:bCs/>
          <w:sz w:val="20"/>
          <w:szCs w:val="20"/>
          <w:lang w:eastAsia="zh-CN"/>
        </w:rPr>
        <w:t>“</w:t>
      </w:r>
      <w:r w:rsidR="00703D98" w:rsidRPr="00703D98">
        <w:rPr>
          <w:bCs/>
          <w:sz w:val="20"/>
          <w:szCs w:val="20"/>
          <w:lang w:eastAsia="en-GB"/>
        </w:rPr>
        <w:t xml:space="preserve">WF on UE Tx switching requirement for single TAG”, by </w:t>
      </w:r>
      <w:r w:rsidR="00703D98" w:rsidRPr="00703D98">
        <w:rPr>
          <w:rFonts w:eastAsia="SimSun"/>
          <w:bCs/>
          <w:sz w:val="20"/>
          <w:szCs w:val="20"/>
          <w:lang w:val="x-none" w:eastAsia="zh-CN"/>
        </w:rPr>
        <w:t xml:space="preserve">China Telecom, </w:t>
      </w:r>
      <w:r w:rsidR="00703D98" w:rsidRPr="00703D98">
        <w:rPr>
          <w:bCs/>
          <w:sz w:val="20"/>
          <w:szCs w:val="20"/>
        </w:rPr>
        <w:t xml:space="preserve">3GPP TSG-RAN WG4 Meeting #105, Toulouse, France, </w:t>
      </w:r>
      <w:r w:rsidR="00703D98" w:rsidRPr="00703D98">
        <w:rPr>
          <w:bCs/>
          <w:sz w:val="20"/>
          <w:szCs w:val="20"/>
          <w:lang w:eastAsia="zh-CN"/>
        </w:rPr>
        <w:t>14th November 2024 - 18th November 2022</w:t>
      </w:r>
    </w:p>
    <w:p w14:paraId="53316217" w14:textId="6ADFC759" w:rsidR="00F930E7" w:rsidRPr="005478AE" w:rsidRDefault="00F930E7" w:rsidP="00703D98">
      <w:pPr>
        <w:pStyle w:val="EX"/>
        <w:numPr>
          <w:ilvl w:val="0"/>
          <w:numId w:val="0"/>
        </w:numPr>
        <w:spacing w:after="180"/>
        <w:ind w:left="374"/>
        <w:jc w:val="both"/>
        <w:rPr>
          <w:bCs/>
          <w:sz w:val="20"/>
          <w:szCs w:val="20"/>
        </w:rPr>
      </w:pPr>
    </w:p>
    <w:p w14:paraId="65531542" w14:textId="2F655463" w:rsidR="00A43A98" w:rsidRPr="008C3C75" w:rsidRDefault="00A43A98" w:rsidP="005478AE">
      <w:pPr>
        <w:pStyle w:val="EX"/>
        <w:numPr>
          <w:ilvl w:val="0"/>
          <w:numId w:val="0"/>
        </w:numPr>
        <w:spacing w:after="180"/>
        <w:ind w:left="374"/>
        <w:jc w:val="both"/>
        <w:rPr>
          <w:bCs/>
          <w:sz w:val="20"/>
          <w:szCs w:val="20"/>
        </w:rPr>
      </w:pPr>
    </w:p>
    <w:sectPr w:rsidR="00A43A98" w:rsidRPr="008C3C75" w:rsidSect="000B36AC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3D4025" w14:textId="77777777" w:rsidR="00FA18A3" w:rsidRDefault="00FA18A3">
      <w:r>
        <w:separator/>
      </w:r>
    </w:p>
  </w:endnote>
  <w:endnote w:type="continuationSeparator" w:id="0">
    <w:p w14:paraId="39E0601D" w14:textId="77777777" w:rsidR="00FA18A3" w:rsidRDefault="00FA1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Symbols">
    <w:altName w:val="Calibri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684DE0" w14:textId="77777777" w:rsidR="00FA18A3" w:rsidRDefault="00FA18A3">
      <w:r>
        <w:separator/>
      </w:r>
    </w:p>
  </w:footnote>
  <w:footnote w:type="continuationSeparator" w:id="0">
    <w:p w14:paraId="1735934E" w14:textId="77777777" w:rsidR="00FA18A3" w:rsidRDefault="00FA1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B530F15"/>
    <w:multiLevelType w:val="hybridMultilevel"/>
    <w:tmpl w:val="B7BE8A1C"/>
    <w:lvl w:ilvl="0" w:tplc="03C61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4457A4">
      <w:start w:val="28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EFA416A"/>
    <w:multiLevelType w:val="hybridMultilevel"/>
    <w:tmpl w:val="A22881D2"/>
    <w:lvl w:ilvl="0" w:tplc="FFFFFFFF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abstractNum w:abstractNumId="11" w15:restartNumberingAfterBreak="0">
    <w:nsid w:val="15A355FB"/>
    <w:multiLevelType w:val="multilevel"/>
    <w:tmpl w:val="874AC750"/>
    <w:lvl w:ilvl="0">
      <w:start w:val="1"/>
      <w:numFmt w:val="bullet"/>
      <w:pStyle w:val="CharCharCharChar"/>
      <w:lvlText w:val="■"/>
      <w:lvlJc w:val="left"/>
      <w:pPr>
        <w:ind w:left="420" w:hanging="4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12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-"/>
      <w:lvlJc w:val="left"/>
      <w:pPr>
        <w:ind w:left="1680" w:hanging="420"/>
      </w:pPr>
      <w:rPr>
        <w:rFonts w:ascii="SimSun" w:eastAsia="SimSun" w:hAnsi="SimSun" w:cs="SimSun"/>
      </w:rPr>
    </w:lvl>
    <w:lvl w:ilvl="4">
      <w:start w:val="1"/>
      <w:numFmt w:val="bullet"/>
      <w:lvlText w:val="■"/>
      <w:lvlJc w:val="left"/>
      <w:pPr>
        <w:ind w:left="2100" w:hanging="42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520" w:hanging="42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940" w:hanging="42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360" w:hanging="42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3780" w:hanging="42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16172D08"/>
    <w:multiLevelType w:val="hybridMultilevel"/>
    <w:tmpl w:val="970C1EAA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300C6E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A5A3201"/>
    <w:multiLevelType w:val="hybridMultilevel"/>
    <w:tmpl w:val="0B24A02E"/>
    <w:lvl w:ilvl="0" w:tplc="B4A6B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AB006">
      <w:start w:val="17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CE16BE">
      <w:start w:val="1754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500E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163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4FD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90A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0207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E1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DF91968"/>
    <w:multiLevelType w:val="hybridMultilevel"/>
    <w:tmpl w:val="CB7E4DC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C604E4">
      <w:start w:val="30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8218A0">
      <w:start w:val="30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56F52CA"/>
    <w:multiLevelType w:val="hybridMultilevel"/>
    <w:tmpl w:val="AC2A4A0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2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232A99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A745D50"/>
    <w:multiLevelType w:val="hybridMultilevel"/>
    <w:tmpl w:val="23EA5598"/>
    <w:lvl w:ilvl="0" w:tplc="03C61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4457A4">
      <w:start w:val="28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2D9E3D5A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8FF48B1"/>
    <w:multiLevelType w:val="hybridMultilevel"/>
    <w:tmpl w:val="95208B20"/>
    <w:lvl w:ilvl="0" w:tplc="7F06AC9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957EC5"/>
    <w:multiLevelType w:val="hybridMultilevel"/>
    <w:tmpl w:val="5B60DC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E23B6C"/>
    <w:multiLevelType w:val="hybridMultilevel"/>
    <w:tmpl w:val="A336FAD4"/>
    <w:lvl w:ilvl="0" w:tplc="42CC1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C604E4">
      <w:start w:val="30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8218A0">
      <w:start w:val="30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771757B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491576DC"/>
    <w:multiLevelType w:val="hybridMultilevel"/>
    <w:tmpl w:val="8690B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9D3AF6"/>
    <w:multiLevelType w:val="hybridMultilevel"/>
    <w:tmpl w:val="3D402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9" w15:restartNumberingAfterBreak="0">
    <w:nsid w:val="4F12196D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7F061E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25475A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F9025F1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614AC6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1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501575D"/>
    <w:multiLevelType w:val="hybridMultilevel"/>
    <w:tmpl w:val="9C283864"/>
    <w:lvl w:ilvl="0" w:tplc="C3C03B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4" w15:restartNumberingAfterBreak="0">
    <w:nsid w:val="5A3F5F20"/>
    <w:multiLevelType w:val="hybridMultilevel"/>
    <w:tmpl w:val="CB3A1C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A5CA06C">
      <w:start w:val="1"/>
      <w:numFmt w:val="lowerLetter"/>
      <w:lvlText w:val="2-%2."/>
      <w:lvlJc w:val="left"/>
      <w:pPr>
        <w:ind w:left="10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7CF47DF"/>
    <w:multiLevelType w:val="hybridMultilevel"/>
    <w:tmpl w:val="76C4B5BE"/>
    <w:lvl w:ilvl="0" w:tplc="87B253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A1334F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C23EB1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9" w15:restartNumberingAfterBreak="0">
    <w:nsid w:val="70B93AA2"/>
    <w:multiLevelType w:val="multilevel"/>
    <w:tmpl w:val="36D86A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9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1440"/>
      </w:pPr>
      <w:rPr>
        <w:rFonts w:hint="default"/>
      </w:rPr>
    </w:lvl>
  </w:abstractNum>
  <w:abstractNum w:abstractNumId="50" w15:restartNumberingAfterBreak="0">
    <w:nsid w:val="74DC7D6E"/>
    <w:multiLevelType w:val="hybridMultilevel"/>
    <w:tmpl w:val="23ACFC96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1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7A80542C"/>
    <w:multiLevelType w:val="hybridMultilevel"/>
    <w:tmpl w:val="E84EAF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B105A9B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7" w15:restartNumberingAfterBreak="0">
    <w:nsid w:val="7CD12F74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8" w15:restartNumberingAfterBreak="0">
    <w:nsid w:val="7DFA3C5C"/>
    <w:multiLevelType w:val="hybridMultilevel"/>
    <w:tmpl w:val="A0B25F80"/>
    <w:lvl w:ilvl="0" w:tplc="1F4AD3DE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47"/>
  </w:num>
  <w:num w:numId="5" w16cid:durableId="977950936">
    <w:abstractNumId w:val="3"/>
  </w:num>
  <w:num w:numId="6" w16cid:durableId="1850876431">
    <w:abstractNumId w:val="3"/>
  </w:num>
  <w:num w:numId="7" w16cid:durableId="428896142">
    <w:abstractNumId w:val="30"/>
  </w:num>
  <w:num w:numId="8" w16cid:durableId="2080327107">
    <w:abstractNumId w:val="9"/>
  </w:num>
  <w:num w:numId="9" w16cid:durableId="459036515">
    <w:abstractNumId w:val="31"/>
  </w:num>
  <w:num w:numId="10" w16cid:durableId="892421984">
    <w:abstractNumId w:val="13"/>
  </w:num>
  <w:num w:numId="11" w16cid:durableId="973826835">
    <w:abstractNumId w:val="14"/>
  </w:num>
  <w:num w:numId="12" w16cid:durableId="48696969">
    <w:abstractNumId w:val="53"/>
  </w:num>
  <w:num w:numId="13" w16cid:durableId="1621182100">
    <w:abstractNumId w:val="18"/>
  </w:num>
  <w:num w:numId="14" w16cid:durableId="681855791">
    <w:abstractNumId w:val="19"/>
  </w:num>
  <w:num w:numId="15" w16cid:durableId="1387412062">
    <w:abstractNumId w:val="33"/>
  </w:num>
  <w:num w:numId="16" w16cid:durableId="1707214678">
    <w:abstractNumId w:val="54"/>
  </w:num>
  <w:num w:numId="17" w16cid:durableId="1228883719">
    <w:abstractNumId w:val="28"/>
  </w:num>
  <w:num w:numId="18" w16cid:durableId="1736001611">
    <w:abstractNumId w:val="17"/>
  </w:num>
  <w:num w:numId="19" w16cid:durableId="1708026189">
    <w:abstractNumId w:val="52"/>
  </w:num>
  <w:num w:numId="20" w16cid:durableId="2134398882">
    <w:abstractNumId w:val="25"/>
  </w:num>
  <w:num w:numId="21" w16cid:durableId="1707292931">
    <w:abstractNumId w:val="20"/>
  </w:num>
  <w:num w:numId="22" w16cid:durableId="1872840210">
    <w:abstractNumId w:val="8"/>
  </w:num>
  <w:num w:numId="23" w16cid:durableId="988828275">
    <w:abstractNumId w:val="41"/>
  </w:num>
  <w:num w:numId="24" w16cid:durableId="639112823">
    <w:abstractNumId w:val="51"/>
  </w:num>
  <w:num w:numId="25" w16cid:durableId="1758358505">
    <w:abstractNumId w:val="5"/>
  </w:num>
  <w:num w:numId="26" w16cid:durableId="1136491485">
    <w:abstractNumId w:val="57"/>
  </w:num>
  <w:num w:numId="27" w16cid:durableId="1259366616">
    <w:abstractNumId w:val="35"/>
  </w:num>
  <w:num w:numId="28" w16cid:durableId="487987898">
    <w:abstractNumId w:val="2"/>
  </w:num>
  <w:num w:numId="29" w16cid:durableId="1685402915">
    <w:abstractNumId w:val="45"/>
  </w:num>
  <w:num w:numId="30" w16cid:durableId="2133668486">
    <w:abstractNumId w:val="10"/>
  </w:num>
  <w:num w:numId="31" w16cid:durableId="1164661197">
    <w:abstractNumId w:val="21"/>
  </w:num>
  <w:num w:numId="32" w16cid:durableId="151796906">
    <w:abstractNumId w:val="36"/>
  </w:num>
  <w:num w:numId="33" w16cid:durableId="107437711">
    <w:abstractNumId w:val="6"/>
  </w:num>
  <w:num w:numId="34" w16cid:durableId="1587303393">
    <w:abstractNumId w:val="40"/>
  </w:num>
  <w:num w:numId="35" w16cid:durableId="295642991">
    <w:abstractNumId w:val="58"/>
  </w:num>
  <w:num w:numId="36" w16cid:durableId="1011568902">
    <w:abstractNumId w:val="22"/>
  </w:num>
  <w:num w:numId="37" w16cid:durableId="1689140278">
    <w:abstractNumId w:val="38"/>
  </w:num>
  <w:num w:numId="38" w16cid:durableId="1820607614">
    <w:abstractNumId w:val="32"/>
  </w:num>
  <w:num w:numId="39" w16cid:durableId="782115979">
    <w:abstractNumId w:val="55"/>
  </w:num>
  <w:num w:numId="40" w16cid:durableId="2114860448">
    <w:abstractNumId w:val="4"/>
  </w:num>
  <w:num w:numId="41" w16cid:durableId="1265958927">
    <w:abstractNumId w:val="11"/>
  </w:num>
  <w:num w:numId="42" w16cid:durableId="1461264447">
    <w:abstractNumId w:val="26"/>
  </w:num>
  <w:num w:numId="43" w16cid:durableId="1159543564">
    <w:abstractNumId w:val="43"/>
  </w:num>
  <w:num w:numId="44" w16cid:durableId="923609702">
    <w:abstractNumId w:val="56"/>
  </w:num>
  <w:num w:numId="45" w16cid:durableId="93215154">
    <w:abstractNumId w:val="29"/>
  </w:num>
  <w:num w:numId="46" w16cid:durableId="1755472530">
    <w:abstractNumId w:val="44"/>
  </w:num>
  <w:num w:numId="47" w16cid:durableId="1089546548">
    <w:abstractNumId w:val="50"/>
  </w:num>
  <w:num w:numId="48" w16cid:durableId="611783552">
    <w:abstractNumId w:val="12"/>
  </w:num>
  <w:num w:numId="49" w16cid:durableId="779225332">
    <w:abstractNumId w:val="39"/>
  </w:num>
  <w:num w:numId="50" w16cid:durableId="353459215">
    <w:abstractNumId w:val="46"/>
  </w:num>
  <w:num w:numId="51" w16cid:durableId="1305770903">
    <w:abstractNumId w:val="48"/>
  </w:num>
  <w:num w:numId="52" w16cid:durableId="1509977188">
    <w:abstractNumId w:val="27"/>
  </w:num>
  <w:num w:numId="53" w16cid:durableId="1523590366">
    <w:abstractNumId w:val="49"/>
  </w:num>
  <w:num w:numId="54" w16cid:durableId="2012953952">
    <w:abstractNumId w:val="23"/>
  </w:num>
  <w:num w:numId="55" w16cid:durableId="1061977668">
    <w:abstractNumId w:val="37"/>
  </w:num>
  <w:num w:numId="56" w16cid:durableId="515458667">
    <w:abstractNumId w:val="34"/>
  </w:num>
  <w:num w:numId="57" w16cid:durableId="1196848603">
    <w:abstractNumId w:val="15"/>
  </w:num>
  <w:num w:numId="58" w16cid:durableId="1746562184">
    <w:abstractNumId w:val="24"/>
  </w:num>
  <w:num w:numId="59" w16cid:durableId="1478720841">
    <w:abstractNumId w:val="16"/>
  </w:num>
  <w:num w:numId="60" w16cid:durableId="1344169880">
    <w:abstractNumId w:val="7"/>
  </w:num>
  <w:num w:numId="61" w16cid:durableId="29977008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8"/>
  <w:doNotDisplayPageBoundaries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B3D"/>
    <w:rsid w:val="00002C43"/>
    <w:rsid w:val="00003BD6"/>
    <w:rsid w:val="00004765"/>
    <w:rsid w:val="00005B22"/>
    <w:rsid w:val="00005E29"/>
    <w:rsid w:val="0000623D"/>
    <w:rsid w:val="00011CAD"/>
    <w:rsid w:val="000124F3"/>
    <w:rsid w:val="000147AF"/>
    <w:rsid w:val="0001503B"/>
    <w:rsid w:val="00016134"/>
    <w:rsid w:val="00017DDB"/>
    <w:rsid w:val="000206DB"/>
    <w:rsid w:val="00023A6E"/>
    <w:rsid w:val="00023B9C"/>
    <w:rsid w:val="00032467"/>
    <w:rsid w:val="00032B18"/>
    <w:rsid w:val="00033397"/>
    <w:rsid w:val="00033635"/>
    <w:rsid w:val="00034459"/>
    <w:rsid w:val="00034BFA"/>
    <w:rsid w:val="000357CB"/>
    <w:rsid w:val="00035A90"/>
    <w:rsid w:val="00040095"/>
    <w:rsid w:val="00040A8C"/>
    <w:rsid w:val="0004218D"/>
    <w:rsid w:val="000446B1"/>
    <w:rsid w:val="00044DE2"/>
    <w:rsid w:val="00051834"/>
    <w:rsid w:val="000526D6"/>
    <w:rsid w:val="000544CF"/>
    <w:rsid w:val="00054529"/>
    <w:rsid w:val="00054A22"/>
    <w:rsid w:val="000572D5"/>
    <w:rsid w:val="000607C9"/>
    <w:rsid w:val="00061169"/>
    <w:rsid w:val="00061B4F"/>
    <w:rsid w:val="00062023"/>
    <w:rsid w:val="000655A6"/>
    <w:rsid w:val="00066C19"/>
    <w:rsid w:val="0006704A"/>
    <w:rsid w:val="00070AF0"/>
    <w:rsid w:val="00080512"/>
    <w:rsid w:val="00080638"/>
    <w:rsid w:val="0008297C"/>
    <w:rsid w:val="000843ED"/>
    <w:rsid w:val="000932D7"/>
    <w:rsid w:val="00093ABB"/>
    <w:rsid w:val="00095296"/>
    <w:rsid w:val="00095EA8"/>
    <w:rsid w:val="000A0A4F"/>
    <w:rsid w:val="000A0C3B"/>
    <w:rsid w:val="000A150F"/>
    <w:rsid w:val="000A365D"/>
    <w:rsid w:val="000A68F3"/>
    <w:rsid w:val="000A6BED"/>
    <w:rsid w:val="000B0B73"/>
    <w:rsid w:val="000B36AC"/>
    <w:rsid w:val="000B3A0D"/>
    <w:rsid w:val="000B6018"/>
    <w:rsid w:val="000B61FB"/>
    <w:rsid w:val="000C07F9"/>
    <w:rsid w:val="000C16C8"/>
    <w:rsid w:val="000C2489"/>
    <w:rsid w:val="000C47C3"/>
    <w:rsid w:val="000D0571"/>
    <w:rsid w:val="000D0FD8"/>
    <w:rsid w:val="000D4FFD"/>
    <w:rsid w:val="000D50E3"/>
    <w:rsid w:val="000D58AB"/>
    <w:rsid w:val="000D6A52"/>
    <w:rsid w:val="000E0383"/>
    <w:rsid w:val="000E103F"/>
    <w:rsid w:val="000E1A37"/>
    <w:rsid w:val="000E1CAF"/>
    <w:rsid w:val="000E2238"/>
    <w:rsid w:val="000E46F3"/>
    <w:rsid w:val="000E751D"/>
    <w:rsid w:val="000F6D58"/>
    <w:rsid w:val="0010474C"/>
    <w:rsid w:val="00104BC6"/>
    <w:rsid w:val="00106A77"/>
    <w:rsid w:val="00110A8D"/>
    <w:rsid w:val="00113A07"/>
    <w:rsid w:val="00114E2C"/>
    <w:rsid w:val="00115DAC"/>
    <w:rsid w:val="00116EA5"/>
    <w:rsid w:val="001176F0"/>
    <w:rsid w:val="00121103"/>
    <w:rsid w:val="00133525"/>
    <w:rsid w:val="00137EE2"/>
    <w:rsid w:val="00141326"/>
    <w:rsid w:val="001441A8"/>
    <w:rsid w:val="001450DD"/>
    <w:rsid w:val="00146BF3"/>
    <w:rsid w:val="001476E2"/>
    <w:rsid w:val="00147813"/>
    <w:rsid w:val="001553DE"/>
    <w:rsid w:val="001564F9"/>
    <w:rsid w:val="00160A04"/>
    <w:rsid w:val="00160FFD"/>
    <w:rsid w:val="001655BB"/>
    <w:rsid w:val="0016611C"/>
    <w:rsid w:val="00166AAE"/>
    <w:rsid w:val="00166B5C"/>
    <w:rsid w:val="00166ECE"/>
    <w:rsid w:val="00171900"/>
    <w:rsid w:val="0017381F"/>
    <w:rsid w:val="00173B3B"/>
    <w:rsid w:val="0017591E"/>
    <w:rsid w:val="00176183"/>
    <w:rsid w:val="00177AEF"/>
    <w:rsid w:val="00181118"/>
    <w:rsid w:val="001815E8"/>
    <w:rsid w:val="001825F0"/>
    <w:rsid w:val="00183720"/>
    <w:rsid w:val="001841B1"/>
    <w:rsid w:val="00185E52"/>
    <w:rsid w:val="0019678A"/>
    <w:rsid w:val="00197470"/>
    <w:rsid w:val="001A1733"/>
    <w:rsid w:val="001A3EF8"/>
    <w:rsid w:val="001A410D"/>
    <w:rsid w:val="001A4C42"/>
    <w:rsid w:val="001A7772"/>
    <w:rsid w:val="001B54E8"/>
    <w:rsid w:val="001B5D11"/>
    <w:rsid w:val="001B7371"/>
    <w:rsid w:val="001C0765"/>
    <w:rsid w:val="001C0C13"/>
    <w:rsid w:val="001C21C3"/>
    <w:rsid w:val="001C442A"/>
    <w:rsid w:val="001C4BAD"/>
    <w:rsid w:val="001C66F2"/>
    <w:rsid w:val="001D02C2"/>
    <w:rsid w:val="001D06FB"/>
    <w:rsid w:val="001D1470"/>
    <w:rsid w:val="001D1931"/>
    <w:rsid w:val="001D1D6D"/>
    <w:rsid w:val="001D1D94"/>
    <w:rsid w:val="001D2A82"/>
    <w:rsid w:val="001D4985"/>
    <w:rsid w:val="001E08B8"/>
    <w:rsid w:val="001E145D"/>
    <w:rsid w:val="001E3A1C"/>
    <w:rsid w:val="001F0C1D"/>
    <w:rsid w:val="001F1132"/>
    <w:rsid w:val="001F168B"/>
    <w:rsid w:val="001F263F"/>
    <w:rsid w:val="001F59D5"/>
    <w:rsid w:val="001F6FF3"/>
    <w:rsid w:val="00204648"/>
    <w:rsid w:val="00205934"/>
    <w:rsid w:val="002107B1"/>
    <w:rsid w:val="00210EA6"/>
    <w:rsid w:val="00211049"/>
    <w:rsid w:val="002138EA"/>
    <w:rsid w:val="00215C07"/>
    <w:rsid w:val="0021744E"/>
    <w:rsid w:val="00217AE3"/>
    <w:rsid w:val="00217F77"/>
    <w:rsid w:val="002233E4"/>
    <w:rsid w:val="0022465C"/>
    <w:rsid w:val="0022541F"/>
    <w:rsid w:val="00231349"/>
    <w:rsid w:val="00231A9E"/>
    <w:rsid w:val="002322B8"/>
    <w:rsid w:val="00233FF8"/>
    <w:rsid w:val="002347A2"/>
    <w:rsid w:val="00234D70"/>
    <w:rsid w:val="00242B51"/>
    <w:rsid w:val="0024384F"/>
    <w:rsid w:val="002450A4"/>
    <w:rsid w:val="00246E73"/>
    <w:rsid w:val="00247926"/>
    <w:rsid w:val="002572D9"/>
    <w:rsid w:val="002608DE"/>
    <w:rsid w:val="00261B7C"/>
    <w:rsid w:val="002637C2"/>
    <w:rsid w:val="0026424E"/>
    <w:rsid w:val="00265284"/>
    <w:rsid w:val="002675F0"/>
    <w:rsid w:val="002708BD"/>
    <w:rsid w:val="00274A90"/>
    <w:rsid w:val="00276C70"/>
    <w:rsid w:val="00276EE4"/>
    <w:rsid w:val="00277172"/>
    <w:rsid w:val="00277585"/>
    <w:rsid w:val="00277626"/>
    <w:rsid w:val="00277FD4"/>
    <w:rsid w:val="0028193A"/>
    <w:rsid w:val="00282386"/>
    <w:rsid w:val="00284236"/>
    <w:rsid w:val="0028485D"/>
    <w:rsid w:val="002872F1"/>
    <w:rsid w:val="0029079A"/>
    <w:rsid w:val="00290BE4"/>
    <w:rsid w:val="00292AAE"/>
    <w:rsid w:val="00292BFB"/>
    <w:rsid w:val="00296065"/>
    <w:rsid w:val="00296796"/>
    <w:rsid w:val="002A07F2"/>
    <w:rsid w:val="002A2A03"/>
    <w:rsid w:val="002A51BE"/>
    <w:rsid w:val="002A6542"/>
    <w:rsid w:val="002A797D"/>
    <w:rsid w:val="002B0CD2"/>
    <w:rsid w:val="002B1040"/>
    <w:rsid w:val="002B1B99"/>
    <w:rsid w:val="002B21BC"/>
    <w:rsid w:val="002B36A1"/>
    <w:rsid w:val="002B592F"/>
    <w:rsid w:val="002B5C3F"/>
    <w:rsid w:val="002B6339"/>
    <w:rsid w:val="002B6EF4"/>
    <w:rsid w:val="002C011F"/>
    <w:rsid w:val="002C0631"/>
    <w:rsid w:val="002C79FA"/>
    <w:rsid w:val="002D116F"/>
    <w:rsid w:val="002D2519"/>
    <w:rsid w:val="002D2B19"/>
    <w:rsid w:val="002D3298"/>
    <w:rsid w:val="002D405E"/>
    <w:rsid w:val="002D61E3"/>
    <w:rsid w:val="002E00EE"/>
    <w:rsid w:val="002E1B75"/>
    <w:rsid w:val="002E4766"/>
    <w:rsid w:val="002E4D11"/>
    <w:rsid w:val="002E6750"/>
    <w:rsid w:val="002E7499"/>
    <w:rsid w:val="002E75F6"/>
    <w:rsid w:val="002F1C3E"/>
    <w:rsid w:val="002F298B"/>
    <w:rsid w:val="002F4933"/>
    <w:rsid w:val="002F4F9E"/>
    <w:rsid w:val="002F5D00"/>
    <w:rsid w:val="00302C30"/>
    <w:rsid w:val="0030430D"/>
    <w:rsid w:val="00305459"/>
    <w:rsid w:val="00305A09"/>
    <w:rsid w:val="00311180"/>
    <w:rsid w:val="00312D65"/>
    <w:rsid w:val="00313E2F"/>
    <w:rsid w:val="00314818"/>
    <w:rsid w:val="003172DC"/>
    <w:rsid w:val="003204F7"/>
    <w:rsid w:val="00321904"/>
    <w:rsid w:val="00322C5B"/>
    <w:rsid w:val="00324CF9"/>
    <w:rsid w:val="00327934"/>
    <w:rsid w:val="00327D7A"/>
    <w:rsid w:val="003304FE"/>
    <w:rsid w:val="003325B7"/>
    <w:rsid w:val="00335F34"/>
    <w:rsid w:val="00337701"/>
    <w:rsid w:val="0033795C"/>
    <w:rsid w:val="0034052F"/>
    <w:rsid w:val="003438A8"/>
    <w:rsid w:val="00344ECD"/>
    <w:rsid w:val="003454B3"/>
    <w:rsid w:val="003507E5"/>
    <w:rsid w:val="00352FB8"/>
    <w:rsid w:val="003531C1"/>
    <w:rsid w:val="0035462D"/>
    <w:rsid w:val="00354C53"/>
    <w:rsid w:val="0035536C"/>
    <w:rsid w:val="00355EBD"/>
    <w:rsid w:val="00362FEF"/>
    <w:rsid w:val="003636D5"/>
    <w:rsid w:val="0036467C"/>
    <w:rsid w:val="00372F4F"/>
    <w:rsid w:val="00374B29"/>
    <w:rsid w:val="003765B8"/>
    <w:rsid w:val="00376C81"/>
    <w:rsid w:val="003772E9"/>
    <w:rsid w:val="00377358"/>
    <w:rsid w:val="00381A48"/>
    <w:rsid w:val="00381DCA"/>
    <w:rsid w:val="00383036"/>
    <w:rsid w:val="00385F91"/>
    <w:rsid w:val="00390FFB"/>
    <w:rsid w:val="003917CD"/>
    <w:rsid w:val="003931FE"/>
    <w:rsid w:val="003941D4"/>
    <w:rsid w:val="003946F3"/>
    <w:rsid w:val="0039506D"/>
    <w:rsid w:val="0039510F"/>
    <w:rsid w:val="0039590F"/>
    <w:rsid w:val="0039702E"/>
    <w:rsid w:val="003A0483"/>
    <w:rsid w:val="003A07CA"/>
    <w:rsid w:val="003A07DD"/>
    <w:rsid w:val="003A1804"/>
    <w:rsid w:val="003A66C6"/>
    <w:rsid w:val="003B468C"/>
    <w:rsid w:val="003B56B1"/>
    <w:rsid w:val="003B685E"/>
    <w:rsid w:val="003B6C41"/>
    <w:rsid w:val="003B6E1D"/>
    <w:rsid w:val="003B7A0E"/>
    <w:rsid w:val="003C03F0"/>
    <w:rsid w:val="003C1107"/>
    <w:rsid w:val="003C1669"/>
    <w:rsid w:val="003C3971"/>
    <w:rsid w:val="003C430A"/>
    <w:rsid w:val="003C43B7"/>
    <w:rsid w:val="003C4B24"/>
    <w:rsid w:val="003C51AE"/>
    <w:rsid w:val="003C5468"/>
    <w:rsid w:val="003C57D9"/>
    <w:rsid w:val="003C6A8C"/>
    <w:rsid w:val="003C7E3B"/>
    <w:rsid w:val="003D0F89"/>
    <w:rsid w:val="003D1ACA"/>
    <w:rsid w:val="003D7CB2"/>
    <w:rsid w:val="003E3B62"/>
    <w:rsid w:val="003E4B55"/>
    <w:rsid w:val="003E5FB8"/>
    <w:rsid w:val="003E7753"/>
    <w:rsid w:val="003E7ED9"/>
    <w:rsid w:val="003F0C6B"/>
    <w:rsid w:val="003F0DCF"/>
    <w:rsid w:val="003F15F9"/>
    <w:rsid w:val="003F1DE5"/>
    <w:rsid w:val="003F275D"/>
    <w:rsid w:val="003F474B"/>
    <w:rsid w:val="003F6ACE"/>
    <w:rsid w:val="003F6DEF"/>
    <w:rsid w:val="003F760D"/>
    <w:rsid w:val="004007D9"/>
    <w:rsid w:val="00401944"/>
    <w:rsid w:val="00403597"/>
    <w:rsid w:val="00413F3B"/>
    <w:rsid w:val="00414D57"/>
    <w:rsid w:val="004166A1"/>
    <w:rsid w:val="0041733B"/>
    <w:rsid w:val="00420FB8"/>
    <w:rsid w:val="00421A73"/>
    <w:rsid w:val="00423334"/>
    <w:rsid w:val="0042606E"/>
    <w:rsid w:val="00426265"/>
    <w:rsid w:val="00426737"/>
    <w:rsid w:val="00426985"/>
    <w:rsid w:val="00431307"/>
    <w:rsid w:val="0043242D"/>
    <w:rsid w:val="004345EC"/>
    <w:rsid w:val="004354E7"/>
    <w:rsid w:val="00440077"/>
    <w:rsid w:val="00441666"/>
    <w:rsid w:val="00451B06"/>
    <w:rsid w:val="00453FE3"/>
    <w:rsid w:val="004540A9"/>
    <w:rsid w:val="00463240"/>
    <w:rsid w:val="004667DE"/>
    <w:rsid w:val="00470E29"/>
    <w:rsid w:val="004728B7"/>
    <w:rsid w:val="00472911"/>
    <w:rsid w:val="00472B98"/>
    <w:rsid w:val="004746AD"/>
    <w:rsid w:val="00474C44"/>
    <w:rsid w:val="0047564A"/>
    <w:rsid w:val="00475AC6"/>
    <w:rsid w:val="004768DA"/>
    <w:rsid w:val="004812DD"/>
    <w:rsid w:val="004819D5"/>
    <w:rsid w:val="004826A9"/>
    <w:rsid w:val="00486720"/>
    <w:rsid w:val="004868AD"/>
    <w:rsid w:val="004965FE"/>
    <w:rsid w:val="004A303F"/>
    <w:rsid w:val="004A3D27"/>
    <w:rsid w:val="004A48FA"/>
    <w:rsid w:val="004A4B59"/>
    <w:rsid w:val="004A5DB3"/>
    <w:rsid w:val="004A65A8"/>
    <w:rsid w:val="004B1714"/>
    <w:rsid w:val="004B3447"/>
    <w:rsid w:val="004B5861"/>
    <w:rsid w:val="004B5C7F"/>
    <w:rsid w:val="004C042D"/>
    <w:rsid w:val="004C0E4C"/>
    <w:rsid w:val="004C15E6"/>
    <w:rsid w:val="004C1601"/>
    <w:rsid w:val="004C1615"/>
    <w:rsid w:val="004C6022"/>
    <w:rsid w:val="004C7C52"/>
    <w:rsid w:val="004D28B5"/>
    <w:rsid w:val="004D2D6F"/>
    <w:rsid w:val="004D3578"/>
    <w:rsid w:val="004D5ADE"/>
    <w:rsid w:val="004D5EB9"/>
    <w:rsid w:val="004D6C64"/>
    <w:rsid w:val="004D7230"/>
    <w:rsid w:val="004E213A"/>
    <w:rsid w:val="004E2762"/>
    <w:rsid w:val="004E359D"/>
    <w:rsid w:val="004E6926"/>
    <w:rsid w:val="004F0988"/>
    <w:rsid w:val="004F1ED6"/>
    <w:rsid w:val="004F3340"/>
    <w:rsid w:val="004F38A3"/>
    <w:rsid w:val="004F3B27"/>
    <w:rsid w:val="004F3E3D"/>
    <w:rsid w:val="004F58D8"/>
    <w:rsid w:val="004F7D81"/>
    <w:rsid w:val="004F7DEF"/>
    <w:rsid w:val="00500546"/>
    <w:rsid w:val="00500952"/>
    <w:rsid w:val="0050152B"/>
    <w:rsid w:val="00501F93"/>
    <w:rsid w:val="00502D4C"/>
    <w:rsid w:val="00502DEC"/>
    <w:rsid w:val="005038CA"/>
    <w:rsid w:val="00504DB3"/>
    <w:rsid w:val="00506C9D"/>
    <w:rsid w:val="0051027D"/>
    <w:rsid w:val="00511A66"/>
    <w:rsid w:val="00512AD1"/>
    <w:rsid w:val="00512AF0"/>
    <w:rsid w:val="00515F19"/>
    <w:rsid w:val="00520A9B"/>
    <w:rsid w:val="00523F59"/>
    <w:rsid w:val="00524CA4"/>
    <w:rsid w:val="00525CA9"/>
    <w:rsid w:val="00531036"/>
    <w:rsid w:val="0053388B"/>
    <w:rsid w:val="00534BE5"/>
    <w:rsid w:val="00534CB5"/>
    <w:rsid w:val="00535773"/>
    <w:rsid w:val="0054236C"/>
    <w:rsid w:val="00543E6C"/>
    <w:rsid w:val="00544A57"/>
    <w:rsid w:val="00545117"/>
    <w:rsid w:val="00546DFC"/>
    <w:rsid w:val="00547651"/>
    <w:rsid w:val="005478AE"/>
    <w:rsid w:val="0055291B"/>
    <w:rsid w:val="00556D61"/>
    <w:rsid w:val="00560892"/>
    <w:rsid w:val="0056267A"/>
    <w:rsid w:val="00563714"/>
    <w:rsid w:val="0056465D"/>
    <w:rsid w:val="00565087"/>
    <w:rsid w:val="00567534"/>
    <w:rsid w:val="00572E14"/>
    <w:rsid w:val="0057381A"/>
    <w:rsid w:val="0057672C"/>
    <w:rsid w:val="005776DB"/>
    <w:rsid w:val="0058083A"/>
    <w:rsid w:val="00581248"/>
    <w:rsid w:val="005834F5"/>
    <w:rsid w:val="00587AE6"/>
    <w:rsid w:val="00594A1E"/>
    <w:rsid w:val="00594F57"/>
    <w:rsid w:val="005973BE"/>
    <w:rsid w:val="005A283F"/>
    <w:rsid w:val="005A4921"/>
    <w:rsid w:val="005A5986"/>
    <w:rsid w:val="005A5B79"/>
    <w:rsid w:val="005A656C"/>
    <w:rsid w:val="005A6D1B"/>
    <w:rsid w:val="005A6F4B"/>
    <w:rsid w:val="005A7D02"/>
    <w:rsid w:val="005B0350"/>
    <w:rsid w:val="005B207F"/>
    <w:rsid w:val="005B363E"/>
    <w:rsid w:val="005B49A0"/>
    <w:rsid w:val="005B573B"/>
    <w:rsid w:val="005B74DA"/>
    <w:rsid w:val="005C1DC8"/>
    <w:rsid w:val="005C2501"/>
    <w:rsid w:val="005C25FF"/>
    <w:rsid w:val="005C43AC"/>
    <w:rsid w:val="005C4448"/>
    <w:rsid w:val="005D0C48"/>
    <w:rsid w:val="005D1E14"/>
    <w:rsid w:val="005D2561"/>
    <w:rsid w:val="005D2E01"/>
    <w:rsid w:val="005D4FFE"/>
    <w:rsid w:val="005D7526"/>
    <w:rsid w:val="005E07DF"/>
    <w:rsid w:val="005E2982"/>
    <w:rsid w:val="005E6516"/>
    <w:rsid w:val="005E66AC"/>
    <w:rsid w:val="005E69AE"/>
    <w:rsid w:val="005E7D87"/>
    <w:rsid w:val="005F23E7"/>
    <w:rsid w:val="005F39D5"/>
    <w:rsid w:val="005F6D9E"/>
    <w:rsid w:val="005F7DA1"/>
    <w:rsid w:val="00600DA2"/>
    <w:rsid w:val="0060129F"/>
    <w:rsid w:val="00602AEA"/>
    <w:rsid w:val="00602FC3"/>
    <w:rsid w:val="0060438D"/>
    <w:rsid w:val="00605FDA"/>
    <w:rsid w:val="006073EA"/>
    <w:rsid w:val="00607E3C"/>
    <w:rsid w:val="00611F87"/>
    <w:rsid w:val="00612C66"/>
    <w:rsid w:val="00614FDF"/>
    <w:rsid w:val="006151BD"/>
    <w:rsid w:val="00615816"/>
    <w:rsid w:val="00622588"/>
    <w:rsid w:val="006234AA"/>
    <w:rsid w:val="006236D5"/>
    <w:rsid w:val="00623E06"/>
    <w:rsid w:val="00623F3E"/>
    <w:rsid w:val="00624566"/>
    <w:rsid w:val="006246A7"/>
    <w:rsid w:val="00625205"/>
    <w:rsid w:val="0062595A"/>
    <w:rsid w:val="006301E8"/>
    <w:rsid w:val="0063355E"/>
    <w:rsid w:val="0063543D"/>
    <w:rsid w:val="006412A6"/>
    <w:rsid w:val="0064163A"/>
    <w:rsid w:val="00641C57"/>
    <w:rsid w:val="006423F8"/>
    <w:rsid w:val="00647114"/>
    <w:rsid w:val="006528E0"/>
    <w:rsid w:val="00654135"/>
    <w:rsid w:val="00654ADA"/>
    <w:rsid w:val="00656249"/>
    <w:rsid w:val="00656B9D"/>
    <w:rsid w:val="00662106"/>
    <w:rsid w:val="0066241B"/>
    <w:rsid w:val="00662C84"/>
    <w:rsid w:val="00663541"/>
    <w:rsid w:val="0066559E"/>
    <w:rsid w:val="00666322"/>
    <w:rsid w:val="00666CDD"/>
    <w:rsid w:val="0066702E"/>
    <w:rsid w:val="00667443"/>
    <w:rsid w:val="006679C4"/>
    <w:rsid w:val="00677CED"/>
    <w:rsid w:val="0068290F"/>
    <w:rsid w:val="0068530E"/>
    <w:rsid w:val="00687D57"/>
    <w:rsid w:val="00691AC3"/>
    <w:rsid w:val="0069275C"/>
    <w:rsid w:val="00696A0D"/>
    <w:rsid w:val="00696DF2"/>
    <w:rsid w:val="006A2C3D"/>
    <w:rsid w:val="006A323F"/>
    <w:rsid w:val="006A3315"/>
    <w:rsid w:val="006A5D67"/>
    <w:rsid w:val="006A7137"/>
    <w:rsid w:val="006A76FC"/>
    <w:rsid w:val="006A7DEF"/>
    <w:rsid w:val="006B1090"/>
    <w:rsid w:val="006B30D0"/>
    <w:rsid w:val="006B3962"/>
    <w:rsid w:val="006B546D"/>
    <w:rsid w:val="006B6969"/>
    <w:rsid w:val="006C228A"/>
    <w:rsid w:val="006C3D95"/>
    <w:rsid w:val="006C6B22"/>
    <w:rsid w:val="006D0F9A"/>
    <w:rsid w:val="006D415A"/>
    <w:rsid w:val="006D5410"/>
    <w:rsid w:val="006D5482"/>
    <w:rsid w:val="006D5EE4"/>
    <w:rsid w:val="006D62E1"/>
    <w:rsid w:val="006D633B"/>
    <w:rsid w:val="006D7B72"/>
    <w:rsid w:val="006E32D6"/>
    <w:rsid w:val="006E39CD"/>
    <w:rsid w:val="006E5C86"/>
    <w:rsid w:val="006F137C"/>
    <w:rsid w:val="006F3CDC"/>
    <w:rsid w:val="006F4A2D"/>
    <w:rsid w:val="006F5C12"/>
    <w:rsid w:val="00701A75"/>
    <w:rsid w:val="0070297F"/>
    <w:rsid w:val="00702B6C"/>
    <w:rsid w:val="00703D98"/>
    <w:rsid w:val="0070556D"/>
    <w:rsid w:val="00707E98"/>
    <w:rsid w:val="00711049"/>
    <w:rsid w:val="00711CF9"/>
    <w:rsid w:val="00713C44"/>
    <w:rsid w:val="0071674C"/>
    <w:rsid w:val="007218B5"/>
    <w:rsid w:val="0072712F"/>
    <w:rsid w:val="007302D6"/>
    <w:rsid w:val="007312A8"/>
    <w:rsid w:val="007312C2"/>
    <w:rsid w:val="00733788"/>
    <w:rsid w:val="00734564"/>
    <w:rsid w:val="00734A5B"/>
    <w:rsid w:val="00735F2D"/>
    <w:rsid w:val="00737D1B"/>
    <w:rsid w:val="0074026F"/>
    <w:rsid w:val="00740A8B"/>
    <w:rsid w:val="007426C8"/>
    <w:rsid w:val="007429F6"/>
    <w:rsid w:val="00742E76"/>
    <w:rsid w:val="00744E3A"/>
    <w:rsid w:val="00744E76"/>
    <w:rsid w:val="00745BCF"/>
    <w:rsid w:val="0074695D"/>
    <w:rsid w:val="00746AF8"/>
    <w:rsid w:val="0075000F"/>
    <w:rsid w:val="0075052D"/>
    <w:rsid w:val="00752198"/>
    <w:rsid w:val="007534AC"/>
    <w:rsid w:val="00753881"/>
    <w:rsid w:val="007551EB"/>
    <w:rsid w:val="00757410"/>
    <w:rsid w:val="00757B2C"/>
    <w:rsid w:val="0076084E"/>
    <w:rsid w:val="00762B40"/>
    <w:rsid w:val="00763321"/>
    <w:rsid w:val="00765AB3"/>
    <w:rsid w:val="00765B58"/>
    <w:rsid w:val="007661BE"/>
    <w:rsid w:val="007676A5"/>
    <w:rsid w:val="00770B4D"/>
    <w:rsid w:val="00772FB5"/>
    <w:rsid w:val="00773677"/>
    <w:rsid w:val="00773C4E"/>
    <w:rsid w:val="00774DA4"/>
    <w:rsid w:val="00781F0F"/>
    <w:rsid w:val="007833DA"/>
    <w:rsid w:val="0079178B"/>
    <w:rsid w:val="007921F5"/>
    <w:rsid w:val="0079544F"/>
    <w:rsid w:val="00795B57"/>
    <w:rsid w:val="007A01FF"/>
    <w:rsid w:val="007A3835"/>
    <w:rsid w:val="007A57AC"/>
    <w:rsid w:val="007A6283"/>
    <w:rsid w:val="007A6D92"/>
    <w:rsid w:val="007A74B3"/>
    <w:rsid w:val="007A7C22"/>
    <w:rsid w:val="007A7EA5"/>
    <w:rsid w:val="007B0392"/>
    <w:rsid w:val="007B4B85"/>
    <w:rsid w:val="007B500E"/>
    <w:rsid w:val="007B600E"/>
    <w:rsid w:val="007C7804"/>
    <w:rsid w:val="007D04A9"/>
    <w:rsid w:val="007D12CB"/>
    <w:rsid w:val="007D1CA7"/>
    <w:rsid w:val="007D36A2"/>
    <w:rsid w:val="007D5097"/>
    <w:rsid w:val="007D5970"/>
    <w:rsid w:val="007E095B"/>
    <w:rsid w:val="007E1E1E"/>
    <w:rsid w:val="007E27DA"/>
    <w:rsid w:val="007E33C8"/>
    <w:rsid w:val="007E41B2"/>
    <w:rsid w:val="007E4845"/>
    <w:rsid w:val="007E5AE9"/>
    <w:rsid w:val="007E6354"/>
    <w:rsid w:val="007E6717"/>
    <w:rsid w:val="007F0F4A"/>
    <w:rsid w:val="007F1511"/>
    <w:rsid w:val="007F1CFA"/>
    <w:rsid w:val="007F2042"/>
    <w:rsid w:val="007F221E"/>
    <w:rsid w:val="007F3977"/>
    <w:rsid w:val="008028A4"/>
    <w:rsid w:val="00802B8D"/>
    <w:rsid w:val="00802C23"/>
    <w:rsid w:val="00805884"/>
    <w:rsid w:val="00806E29"/>
    <w:rsid w:val="00813D83"/>
    <w:rsid w:val="00814664"/>
    <w:rsid w:val="0081489A"/>
    <w:rsid w:val="00814EEB"/>
    <w:rsid w:val="00816A1B"/>
    <w:rsid w:val="0081783A"/>
    <w:rsid w:val="00820B25"/>
    <w:rsid w:val="00823DD3"/>
    <w:rsid w:val="00823EC7"/>
    <w:rsid w:val="0082493D"/>
    <w:rsid w:val="00825E4A"/>
    <w:rsid w:val="00825EDF"/>
    <w:rsid w:val="00830747"/>
    <w:rsid w:val="0083171C"/>
    <w:rsid w:val="00834429"/>
    <w:rsid w:val="0083755B"/>
    <w:rsid w:val="00840DCA"/>
    <w:rsid w:val="008454C5"/>
    <w:rsid w:val="00850FBE"/>
    <w:rsid w:val="00851681"/>
    <w:rsid w:val="0085227D"/>
    <w:rsid w:val="00852DFA"/>
    <w:rsid w:val="00853498"/>
    <w:rsid w:val="00854543"/>
    <w:rsid w:val="00855A63"/>
    <w:rsid w:val="0085666A"/>
    <w:rsid w:val="008613EE"/>
    <w:rsid w:val="008615F0"/>
    <w:rsid w:val="00866A97"/>
    <w:rsid w:val="00870EB0"/>
    <w:rsid w:val="00871080"/>
    <w:rsid w:val="00874849"/>
    <w:rsid w:val="008768CA"/>
    <w:rsid w:val="008807DC"/>
    <w:rsid w:val="00880889"/>
    <w:rsid w:val="00881554"/>
    <w:rsid w:val="00886F35"/>
    <w:rsid w:val="0088727A"/>
    <w:rsid w:val="00887F21"/>
    <w:rsid w:val="0089062C"/>
    <w:rsid w:val="00890808"/>
    <w:rsid w:val="00894C1F"/>
    <w:rsid w:val="00895E23"/>
    <w:rsid w:val="008A0694"/>
    <w:rsid w:val="008A3527"/>
    <w:rsid w:val="008A5C61"/>
    <w:rsid w:val="008A5F18"/>
    <w:rsid w:val="008A625B"/>
    <w:rsid w:val="008A67F6"/>
    <w:rsid w:val="008A78FF"/>
    <w:rsid w:val="008B23E8"/>
    <w:rsid w:val="008B608E"/>
    <w:rsid w:val="008C20A8"/>
    <w:rsid w:val="008C2245"/>
    <w:rsid w:val="008C384C"/>
    <w:rsid w:val="008C3C75"/>
    <w:rsid w:val="008C494B"/>
    <w:rsid w:val="008C59FB"/>
    <w:rsid w:val="008D193B"/>
    <w:rsid w:val="008D2283"/>
    <w:rsid w:val="008D4262"/>
    <w:rsid w:val="008D48C1"/>
    <w:rsid w:val="008D4F18"/>
    <w:rsid w:val="008E055E"/>
    <w:rsid w:val="008E2413"/>
    <w:rsid w:val="008E3B01"/>
    <w:rsid w:val="008E459A"/>
    <w:rsid w:val="008E7986"/>
    <w:rsid w:val="008F29A8"/>
    <w:rsid w:val="008F4623"/>
    <w:rsid w:val="008F5DB8"/>
    <w:rsid w:val="008F626A"/>
    <w:rsid w:val="0090271F"/>
    <w:rsid w:val="00902846"/>
    <w:rsid w:val="00902E23"/>
    <w:rsid w:val="00907543"/>
    <w:rsid w:val="0091018D"/>
    <w:rsid w:val="009114D7"/>
    <w:rsid w:val="0091348E"/>
    <w:rsid w:val="0091435F"/>
    <w:rsid w:val="00914483"/>
    <w:rsid w:val="00914B4B"/>
    <w:rsid w:val="00916637"/>
    <w:rsid w:val="00917334"/>
    <w:rsid w:val="00917CCB"/>
    <w:rsid w:val="00921E71"/>
    <w:rsid w:val="00923C32"/>
    <w:rsid w:val="009242AE"/>
    <w:rsid w:val="00924C53"/>
    <w:rsid w:val="00930919"/>
    <w:rsid w:val="00930AE1"/>
    <w:rsid w:val="009335CD"/>
    <w:rsid w:val="00934C80"/>
    <w:rsid w:val="00935136"/>
    <w:rsid w:val="0093646F"/>
    <w:rsid w:val="00942EC2"/>
    <w:rsid w:val="00943F71"/>
    <w:rsid w:val="0094625B"/>
    <w:rsid w:val="009475CC"/>
    <w:rsid w:val="00950C4B"/>
    <w:rsid w:val="00952E04"/>
    <w:rsid w:val="00954A0C"/>
    <w:rsid w:val="00955390"/>
    <w:rsid w:val="009574BA"/>
    <w:rsid w:val="00957852"/>
    <w:rsid w:val="00957B49"/>
    <w:rsid w:val="00964DA3"/>
    <w:rsid w:val="00965471"/>
    <w:rsid w:val="00965947"/>
    <w:rsid w:val="00965ED0"/>
    <w:rsid w:val="009720C3"/>
    <w:rsid w:val="009751F6"/>
    <w:rsid w:val="00975477"/>
    <w:rsid w:val="0098005A"/>
    <w:rsid w:val="009816C7"/>
    <w:rsid w:val="0098240A"/>
    <w:rsid w:val="00982A84"/>
    <w:rsid w:val="00983925"/>
    <w:rsid w:val="00985E45"/>
    <w:rsid w:val="009866E4"/>
    <w:rsid w:val="009902C4"/>
    <w:rsid w:val="009929FF"/>
    <w:rsid w:val="009933D7"/>
    <w:rsid w:val="00994CC3"/>
    <w:rsid w:val="00997F3F"/>
    <w:rsid w:val="009A1B25"/>
    <w:rsid w:val="009A688B"/>
    <w:rsid w:val="009B14BA"/>
    <w:rsid w:val="009B236A"/>
    <w:rsid w:val="009B373D"/>
    <w:rsid w:val="009B3A45"/>
    <w:rsid w:val="009C1E4C"/>
    <w:rsid w:val="009C21AE"/>
    <w:rsid w:val="009C2313"/>
    <w:rsid w:val="009C3639"/>
    <w:rsid w:val="009C4F99"/>
    <w:rsid w:val="009C7B89"/>
    <w:rsid w:val="009D2B95"/>
    <w:rsid w:val="009D4870"/>
    <w:rsid w:val="009D528F"/>
    <w:rsid w:val="009E21E8"/>
    <w:rsid w:val="009E23D5"/>
    <w:rsid w:val="009E643A"/>
    <w:rsid w:val="009F32D1"/>
    <w:rsid w:val="009F37B7"/>
    <w:rsid w:val="009F5E43"/>
    <w:rsid w:val="00A01638"/>
    <w:rsid w:val="00A0194F"/>
    <w:rsid w:val="00A02BA9"/>
    <w:rsid w:val="00A04574"/>
    <w:rsid w:val="00A06AAF"/>
    <w:rsid w:val="00A102F2"/>
    <w:rsid w:val="00A10F02"/>
    <w:rsid w:val="00A11E4E"/>
    <w:rsid w:val="00A13BCD"/>
    <w:rsid w:val="00A13C2E"/>
    <w:rsid w:val="00A14182"/>
    <w:rsid w:val="00A14D3F"/>
    <w:rsid w:val="00A15F1F"/>
    <w:rsid w:val="00A164B4"/>
    <w:rsid w:val="00A168D7"/>
    <w:rsid w:val="00A16BE3"/>
    <w:rsid w:val="00A20472"/>
    <w:rsid w:val="00A21486"/>
    <w:rsid w:val="00A2152A"/>
    <w:rsid w:val="00A2222B"/>
    <w:rsid w:val="00A26248"/>
    <w:rsid w:val="00A26956"/>
    <w:rsid w:val="00A27660"/>
    <w:rsid w:val="00A3009E"/>
    <w:rsid w:val="00A31634"/>
    <w:rsid w:val="00A3257A"/>
    <w:rsid w:val="00A334E3"/>
    <w:rsid w:val="00A359A1"/>
    <w:rsid w:val="00A40DBE"/>
    <w:rsid w:val="00A41830"/>
    <w:rsid w:val="00A4194E"/>
    <w:rsid w:val="00A43A98"/>
    <w:rsid w:val="00A44E86"/>
    <w:rsid w:val="00A50C89"/>
    <w:rsid w:val="00A50F79"/>
    <w:rsid w:val="00A517B0"/>
    <w:rsid w:val="00A53724"/>
    <w:rsid w:val="00A542F7"/>
    <w:rsid w:val="00A55C5F"/>
    <w:rsid w:val="00A5609E"/>
    <w:rsid w:val="00A619D9"/>
    <w:rsid w:val="00A625A6"/>
    <w:rsid w:val="00A652ED"/>
    <w:rsid w:val="00A658B9"/>
    <w:rsid w:val="00A67816"/>
    <w:rsid w:val="00A704BE"/>
    <w:rsid w:val="00A70BF5"/>
    <w:rsid w:val="00A7175A"/>
    <w:rsid w:val="00A73129"/>
    <w:rsid w:val="00A747AC"/>
    <w:rsid w:val="00A75621"/>
    <w:rsid w:val="00A820FB"/>
    <w:rsid w:val="00A82346"/>
    <w:rsid w:val="00A83518"/>
    <w:rsid w:val="00A8383D"/>
    <w:rsid w:val="00A85459"/>
    <w:rsid w:val="00A9004D"/>
    <w:rsid w:val="00A92BA1"/>
    <w:rsid w:val="00A93BFE"/>
    <w:rsid w:val="00A942D0"/>
    <w:rsid w:val="00AA13E3"/>
    <w:rsid w:val="00AA3D5D"/>
    <w:rsid w:val="00AA4755"/>
    <w:rsid w:val="00AA5567"/>
    <w:rsid w:val="00AA5A3D"/>
    <w:rsid w:val="00AB1619"/>
    <w:rsid w:val="00AB5A96"/>
    <w:rsid w:val="00AC0150"/>
    <w:rsid w:val="00AC3CC6"/>
    <w:rsid w:val="00AC541B"/>
    <w:rsid w:val="00AC5EA2"/>
    <w:rsid w:val="00AC6BC6"/>
    <w:rsid w:val="00AD32E7"/>
    <w:rsid w:val="00AD5F64"/>
    <w:rsid w:val="00AD61A1"/>
    <w:rsid w:val="00AD7DD4"/>
    <w:rsid w:val="00AE3797"/>
    <w:rsid w:val="00AE4698"/>
    <w:rsid w:val="00AE6181"/>
    <w:rsid w:val="00AE6823"/>
    <w:rsid w:val="00AF1324"/>
    <w:rsid w:val="00AF222D"/>
    <w:rsid w:val="00AF2977"/>
    <w:rsid w:val="00AF4550"/>
    <w:rsid w:val="00AF6CB5"/>
    <w:rsid w:val="00AF7AB0"/>
    <w:rsid w:val="00B02525"/>
    <w:rsid w:val="00B053E9"/>
    <w:rsid w:val="00B06706"/>
    <w:rsid w:val="00B067E0"/>
    <w:rsid w:val="00B128FD"/>
    <w:rsid w:val="00B150E6"/>
    <w:rsid w:val="00B15449"/>
    <w:rsid w:val="00B16E7C"/>
    <w:rsid w:val="00B17704"/>
    <w:rsid w:val="00B203D3"/>
    <w:rsid w:val="00B20639"/>
    <w:rsid w:val="00B265E4"/>
    <w:rsid w:val="00B27D84"/>
    <w:rsid w:val="00B3227E"/>
    <w:rsid w:val="00B35505"/>
    <w:rsid w:val="00B358B6"/>
    <w:rsid w:val="00B35BCB"/>
    <w:rsid w:val="00B36A7D"/>
    <w:rsid w:val="00B37C70"/>
    <w:rsid w:val="00B37E9A"/>
    <w:rsid w:val="00B44F81"/>
    <w:rsid w:val="00B45E40"/>
    <w:rsid w:val="00B50264"/>
    <w:rsid w:val="00B51CDC"/>
    <w:rsid w:val="00B5302C"/>
    <w:rsid w:val="00B57C67"/>
    <w:rsid w:val="00B61DA6"/>
    <w:rsid w:val="00B65669"/>
    <w:rsid w:val="00B65A49"/>
    <w:rsid w:val="00B76DC7"/>
    <w:rsid w:val="00B76FBB"/>
    <w:rsid w:val="00B804A1"/>
    <w:rsid w:val="00B82447"/>
    <w:rsid w:val="00B847A0"/>
    <w:rsid w:val="00B863E2"/>
    <w:rsid w:val="00B93086"/>
    <w:rsid w:val="00B943E1"/>
    <w:rsid w:val="00B975A2"/>
    <w:rsid w:val="00BA0EE1"/>
    <w:rsid w:val="00BA19ED"/>
    <w:rsid w:val="00BA1F7E"/>
    <w:rsid w:val="00BA299D"/>
    <w:rsid w:val="00BA300B"/>
    <w:rsid w:val="00BA4B8D"/>
    <w:rsid w:val="00BA50B0"/>
    <w:rsid w:val="00BA60D4"/>
    <w:rsid w:val="00BA75B0"/>
    <w:rsid w:val="00BB132A"/>
    <w:rsid w:val="00BB313C"/>
    <w:rsid w:val="00BB383B"/>
    <w:rsid w:val="00BB6AF7"/>
    <w:rsid w:val="00BB6BE1"/>
    <w:rsid w:val="00BB73D0"/>
    <w:rsid w:val="00BC0F7D"/>
    <w:rsid w:val="00BC179E"/>
    <w:rsid w:val="00BC2130"/>
    <w:rsid w:val="00BC227B"/>
    <w:rsid w:val="00BC273D"/>
    <w:rsid w:val="00BC327A"/>
    <w:rsid w:val="00BC3CE7"/>
    <w:rsid w:val="00BC4BFC"/>
    <w:rsid w:val="00BC6A25"/>
    <w:rsid w:val="00BD5C78"/>
    <w:rsid w:val="00BD7171"/>
    <w:rsid w:val="00BE08EF"/>
    <w:rsid w:val="00BE0CD1"/>
    <w:rsid w:val="00BE3255"/>
    <w:rsid w:val="00BE35C4"/>
    <w:rsid w:val="00BE4DF0"/>
    <w:rsid w:val="00BE5078"/>
    <w:rsid w:val="00BF01FB"/>
    <w:rsid w:val="00BF095A"/>
    <w:rsid w:val="00BF128E"/>
    <w:rsid w:val="00BF4C3B"/>
    <w:rsid w:val="00BF692E"/>
    <w:rsid w:val="00BF7813"/>
    <w:rsid w:val="00C00555"/>
    <w:rsid w:val="00C010CD"/>
    <w:rsid w:val="00C0203B"/>
    <w:rsid w:val="00C0292C"/>
    <w:rsid w:val="00C04B18"/>
    <w:rsid w:val="00C052AF"/>
    <w:rsid w:val="00C05CE0"/>
    <w:rsid w:val="00C079CE"/>
    <w:rsid w:val="00C14721"/>
    <w:rsid w:val="00C1496A"/>
    <w:rsid w:val="00C14D85"/>
    <w:rsid w:val="00C16008"/>
    <w:rsid w:val="00C1711F"/>
    <w:rsid w:val="00C2036A"/>
    <w:rsid w:val="00C233E9"/>
    <w:rsid w:val="00C31FAB"/>
    <w:rsid w:val="00C32D66"/>
    <w:rsid w:val="00C33079"/>
    <w:rsid w:val="00C331E9"/>
    <w:rsid w:val="00C34D05"/>
    <w:rsid w:val="00C358C6"/>
    <w:rsid w:val="00C371F9"/>
    <w:rsid w:val="00C37C6D"/>
    <w:rsid w:val="00C40EAD"/>
    <w:rsid w:val="00C42277"/>
    <w:rsid w:val="00C45231"/>
    <w:rsid w:val="00C5093D"/>
    <w:rsid w:val="00C509CE"/>
    <w:rsid w:val="00C511BE"/>
    <w:rsid w:val="00C52038"/>
    <w:rsid w:val="00C53DE8"/>
    <w:rsid w:val="00C547C2"/>
    <w:rsid w:val="00C54C23"/>
    <w:rsid w:val="00C55A26"/>
    <w:rsid w:val="00C575E9"/>
    <w:rsid w:val="00C6068C"/>
    <w:rsid w:val="00C60BA1"/>
    <w:rsid w:val="00C61ED2"/>
    <w:rsid w:val="00C637B0"/>
    <w:rsid w:val="00C64182"/>
    <w:rsid w:val="00C6461B"/>
    <w:rsid w:val="00C67F3D"/>
    <w:rsid w:val="00C71DA1"/>
    <w:rsid w:val="00C72833"/>
    <w:rsid w:val="00C76BB0"/>
    <w:rsid w:val="00C779F9"/>
    <w:rsid w:val="00C77CBD"/>
    <w:rsid w:val="00C804F6"/>
    <w:rsid w:val="00C80F1D"/>
    <w:rsid w:val="00C81197"/>
    <w:rsid w:val="00C8266E"/>
    <w:rsid w:val="00C84B25"/>
    <w:rsid w:val="00C86787"/>
    <w:rsid w:val="00C87227"/>
    <w:rsid w:val="00C90A8C"/>
    <w:rsid w:val="00C90E0A"/>
    <w:rsid w:val="00C90FE2"/>
    <w:rsid w:val="00C91F36"/>
    <w:rsid w:val="00C92A14"/>
    <w:rsid w:val="00C92A96"/>
    <w:rsid w:val="00C92B00"/>
    <w:rsid w:val="00C93F40"/>
    <w:rsid w:val="00C95A3A"/>
    <w:rsid w:val="00C95B90"/>
    <w:rsid w:val="00C976DA"/>
    <w:rsid w:val="00CA3D0C"/>
    <w:rsid w:val="00CA4213"/>
    <w:rsid w:val="00CA510C"/>
    <w:rsid w:val="00CB2069"/>
    <w:rsid w:val="00CB2A13"/>
    <w:rsid w:val="00CB45A1"/>
    <w:rsid w:val="00CB69DE"/>
    <w:rsid w:val="00CB7AD0"/>
    <w:rsid w:val="00CC5BE3"/>
    <w:rsid w:val="00CD5CF4"/>
    <w:rsid w:val="00CE051E"/>
    <w:rsid w:val="00CE0B91"/>
    <w:rsid w:val="00CE1B41"/>
    <w:rsid w:val="00CE2F48"/>
    <w:rsid w:val="00CE35E4"/>
    <w:rsid w:val="00CE57A0"/>
    <w:rsid w:val="00CE6DD7"/>
    <w:rsid w:val="00CE6FCE"/>
    <w:rsid w:val="00CE775D"/>
    <w:rsid w:val="00CF20E3"/>
    <w:rsid w:val="00CF3841"/>
    <w:rsid w:val="00CF620C"/>
    <w:rsid w:val="00CF65B5"/>
    <w:rsid w:val="00CF70BE"/>
    <w:rsid w:val="00D00BA3"/>
    <w:rsid w:val="00D0311B"/>
    <w:rsid w:val="00D034D0"/>
    <w:rsid w:val="00D038E9"/>
    <w:rsid w:val="00D04AE9"/>
    <w:rsid w:val="00D05C22"/>
    <w:rsid w:val="00D07B82"/>
    <w:rsid w:val="00D1495D"/>
    <w:rsid w:val="00D16537"/>
    <w:rsid w:val="00D22803"/>
    <w:rsid w:val="00D22FBE"/>
    <w:rsid w:val="00D238B2"/>
    <w:rsid w:val="00D23F96"/>
    <w:rsid w:val="00D2683C"/>
    <w:rsid w:val="00D309CC"/>
    <w:rsid w:val="00D32A8F"/>
    <w:rsid w:val="00D41D01"/>
    <w:rsid w:val="00D421E5"/>
    <w:rsid w:val="00D4587A"/>
    <w:rsid w:val="00D45ECE"/>
    <w:rsid w:val="00D463D6"/>
    <w:rsid w:val="00D46431"/>
    <w:rsid w:val="00D46676"/>
    <w:rsid w:val="00D5264A"/>
    <w:rsid w:val="00D546D9"/>
    <w:rsid w:val="00D56A52"/>
    <w:rsid w:val="00D57972"/>
    <w:rsid w:val="00D603CA"/>
    <w:rsid w:val="00D649EE"/>
    <w:rsid w:val="00D653C6"/>
    <w:rsid w:val="00D675A9"/>
    <w:rsid w:val="00D70BB8"/>
    <w:rsid w:val="00D71468"/>
    <w:rsid w:val="00D738D6"/>
    <w:rsid w:val="00D7470A"/>
    <w:rsid w:val="00D74B53"/>
    <w:rsid w:val="00D74E7B"/>
    <w:rsid w:val="00D755EB"/>
    <w:rsid w:val="00D76B94"/>
    <w:rsid w:val="00D80235"/>
    <w:rsid w:val="00D81B4C"/>
    <w:rsid w:val="00D82929"/>
    <w:rsid w:val="00D84D58"/>
    <w:rsid w:val="00D8507E"/>
    <w:rsid w:val="00D87E00"/>
    <w:rsid w:val="00D87E49"/>
    <w:rsid w:val="00D90060"/>
    <w:rsid w:val="00D9134D"/>
    <w:rsid w:val="00D92E1E"/>
    <w:rsid w:val="00D94AC9"/>
    <w:rsid w:val="00D97761"/>
    <w:rsid w:val="00D97CE6"/>
    <w:rsid w:val="00DA3C0D"/>
    <w:rsid w:val="00DA46E5"/>
    <w:rsid w:val="00DA7765"/>
    <w:rsid w:val="00DA7A03"/>
    <w:rsid w:val="00DB06CF"/>
    <w:rsid w:val="00DB1818"/>
    <w:rsid w:val="00DB4052"/>
    <w:rsid w:val="00DB7983"/>
    <w:rsid w:val="00DB79F7"/>
    <w:rsid w:val="00DC309B"/>
    <w:rsid w:val="00DC353B"/>
    <w:rsid w:val="00DC4DA2"/>
    <w:rsid w:val="00DC621C"/>
    <w:rsid w:val="00DC6E07"/>
    <w:rsid w:val="00DC705F"/>
    <w:rsid w:val="00DD07AA"/>
    <w:rsid w:val="00DD4C17"/>
    <w:rsid w:val="00DD4D52"/>
    <w:rsid w:val="00DD7AC8"/>
    <w:rsid w:val="00DD7F47"/>
    <w:rsid w:val="00DE0315"/>
    <w:rsid w:val="00DE0507"/>
    <w:rsid w:val="00DE227C"/>
    <w:rsid w:val="00DE55C3"/>
    <w:rsid w:val="00DF19EA"/>
    <w:rsid w:val="00DF2B1F"/>
    <w:rsid w:val="00DF6189"/>
    <w:rsid w:val="00DF62CD"/>
    <w:rsid w:val="00DF6424"/>
    <w:rsid w:val="00E04673"/>
    <w:rsid w:val="00E06316"/>
    <w:rsid w:val="00E07A70"/>
    <w:rsid w:val="00E13F78"/>
    <w:rsid w:val="00E16509"/>
    <w:rsid w:val="00E17E42"/>
    <w:rsid w:val="00E202AC"/>
    <w:rsid w:val="00E21920"/>
    <w:rsid w:val="00E21D1A"/>
    <w:rsid w:val="00E235DB"/>
    <w:rsid w:val="00E2376C"/>
    <w:rsid w:val="00E2413E"/>
    <w:rsid w:val="00E24513"/>
    <w:rsid w:val="00E27500"/>
    <w:rsid w:val="00E3067E"/>
    <w:rsid w:val="00E3296E"/>
    <w:rsid w:val="00E33919"/>
    <w:rsid w:val="00E34211"/>
    <w:rsid w:val="00E35B70"/>
    <w:rsid w:val="00E3687A"/>
    <w:rsid w:val="00E37566"/>
    <w:rsid w:val="00E40AE6"/>
    <w:rsid w:val="00E40E1C"/>
    <w:rsid w:val="00E427F6"/>
    <w:rsid w:val="00E44582"/>
    <w:rsid w:val="00E471F4"/>
    <w:rsid w:val="00E50F5D"/>
    <w:rsid w:val="00E513C1"/>
    <w:rsid w:val="00E51B83"/>
    <w:rsid w:val="00E52814"/>
    <w:rsid w:val="00E5425E"/>
    <w:rsid w:val="00E54B95"/>
    <w:rsid w:val="00E55409"/>
    <w:rsid w:val="00E56651"/>
    <w:rsid w:val="00E57600"/>
    <w:rsid w:val="00E64596"/>
    <w:rsid w:val="00E66141"/>
    <w:rsid w:val="00E72129"/>
    <w:rsid w:val="00E721CD"/>
    <w:rsid w:val="00E72324"/>
    <w:rsid w:val="00E725DD"/>
    <w:rsid w:val="00E72ABE"/>
    <w:rsid w:val="00E73578"/>
    <w:rsid w:val="00E74333"/>
    <w:rsid w:val="00E77645"/>
    <w:rsid w:val="00E77AA6"/>
    <w:rsid w:val="00E77CB7"/>
    <w:rsid w:val="00E80040"/>
    <w:rsid w:val="00E833F7"/>
    <w:rsid w:val="00E84B9D"/>
    <w:rsid w:val="00E922FE"/>
    <w:rsid w:val="00E92673"/>
    <w:rsid w:val="00E92ABF"/>
    <w:rsid w:val="00E963F7"/>
    <w:rsid w:val="00EB061A"/>
    <w:rsid w:val="00EB1575"/>
    <w:rsid w:val="00EB7E28"/>
    <w:rsid w:val="00EC4847"/>
    <w:rsid w:val="00EC4A25"/>
    <w:rsid w:val="00EC4F16"/>
    <w:rsid w:val="00EC55DC"/>
    <w:rsid w:val="00EC7246"/>
    <w:rsid w:val="00EC7F9B"/>
    <w:rsid w:val="00ED2166"/>
    <w:rsid w:val="00ED3184"/>
    <w:rsid w:val="00ED4DF5"/>
    <w:rsid w:val="00ED7890"/>
    <w:rsid w:val="00ED7BCC"/>
    <w:rsid w:val="00EE1DDB"/>
    <w:rsid w:val="00EE5AA7"/>
    <w:rsid w:val="00EE60BE"/>
    <w:rsid w:val="00EE683F"/>
    <w:rsid w:val="00EE7844"/>
    <w:rsid w:val="00EF70F3"/>
    <w:rsid w:val="00F015BB"/>
    <w:rsid w:val="00F01B9C"/>
    <w:rsid w:val="00F025A2"/>
    <w:rsid w:val="00F04712"/>
    <w:rsid w:val="00F056D5"/>
    <w:rsid w:val="00F06F13"/>
    <w:rsid w:val="00F07374"/>
    <w:rsid w:val="00F07D04"/>
    <w:rsid w:val="00F10C13"/>
    <w:rsid w:val="00F15570"/>
    <w:rsid w:val="00F16347"/>
    <w:rsid w:val="00F169CF"/>
    <w:rsid w:val="00F174BA"/>
    <w:rsid w:val="00F200BB"/>
    <w:rsid w:val="00F21311"/>
    <w:rsid w:val="00F22EC7"/>
    <w:rsid w:val="00F316F6"/>
    <w:rsid w:val="00F32507"/>
    <w:rsid w:val="00F325C8"/>
    <w:rsid w:val="00F3347C"/>
    <w:rsid w:val="00F35A8C"/>
    <w:rsid w:val="00F37C16"/>
    <w:rsid w:val="00F37F0E"/>
    <w:rsid w:val="00F44B2A"/>
    <w:rsid w:val="00F47A34"/>
    <w:rsid w:val="00F54BE6"/>
    <w:rsid w:val="00F565B6"/>
    <w:rsid w:val="00F569B9"/>
    <w:rsid w:val="00F62AEB"/>
    <w:rsid w:val="00F62ED0"/>
    <w:rsid w:val="00F64714"/>
    <w:rsid w:val="00F653B8"/>
    <w:rsid w:val="00F66F3C"/>
    <w:rsid w:val="00F6762F"/>
    <w:rsid w:val="00F678A0"/>
    <w:rsid w:val="00F70647"/>
    <w:rsid w:val="00F722E2"/>
    <w:rsid w:val="00F725A8"/>
    <w:rsid w:val="00F72F4F"/>
    <w:rsid w:val="00F7495C"/>
    <w:rsid w:val="00F77017"/>
    <w:rsid w:val="00F77D67"/>
    <w:rsid w:val="00F804C7"/>
    <w:rsid w:val="00F80F5C"/>
    <w:rsid w:val="00F82747"/>
    <w:rsid w:val="00F87D29"/>
    <w:rsid w:val="00F90B00"/>
    <w:rsid w:val="00F92945"/>
    <w:rsid w:val="00F930E7"/>
    <w:rsid w:val="00F95836"/>
    <w:rsid w:val="00F95BE2"/>
    <w:rsid w:val="00F962F7"/>
    <w:rsid w:val="00FA116A"/>
    <w:rsid w:val="00FA1266"/>
    <w:rsid w:val="00FA18A3"/>
    <w:rsid w:val="00FA29A4"/>
    <w:rsid w:val="00FA3A4C"/>
    <w:rsid w:val="00FA3BAF"/>
    <w:rsid w:val="00FB08EE"/>
    <w:rsid w:val="00FB3031"/>
    <w:rsid w:val="00FB3203"/>
    <w:rsid w:val="00FB645D"/>
    <w:rsid w:val="00FC1192"/>
    <w:rsid w:val="00FD1526"/>
    <w:rsid w:val="00FD2950"/>
    <w:rsid w:val="00FD63FE"/>
    <w:rsid w:val="00FD6763"/>
    <w:rsid w:val="00FD67F0"/>
    <w:rsid w:val="00FD72EF"/>
    <w:rsid w:val="00FE14B1"/>
    <w:rsid w:val="00FE6689"/>
    <w:rsid w:val="00FF27B3"/>
    <w:rsid w:val="00FF3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327A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qFormat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qFormat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D4985"/>
    <w:rPr>
      <w:sz w:val="24"/>
      <w:szCs w:val="24"/>
      <w:lang w:val="en-US" w:eastAsia="zh-TW"/>
    </w:rPr>
  </w:style>
  <w:style w:type="paragraph" w:styleId="List4">
    <w:name w:val="List 4"/>
    <w:basedOn w:val="List3"/>
    <w:rsid w:val="009C7B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SimSun"/>
      <w:sz w:val="20"/>
      <w:szCs w:val="20"/>
      <w:lang w:val="en-GB" w:eastAsia="zh-CN"/>
    </w:rPr>
  </w:style>
  <w:style w:type="paragraph" w:styleId="List3">
    <w:name w:val="List 3"/>
    <w:basedOn w:val="Normal"/>
    <w:rsid w:val="009C7B89"/>
    <w:pPr>
      <w:ind w:left="1080" w:hanging="360"/>
      <w:contextualSpacing/>
    </w:pPr>
  </w:style>
  <w:style w:type="character" w:customStyle="1" w:styleId="EQChar">
    <w:name w:val="EQ Char"/>
    <w:basedOn w:val="DefaultParagraphFont"/>
    <w:link w:val="EQ"/>
    <w:qFormat/>
    <w:locked/>
    <w:rsid w:val="003454B3"/>
    <w:rPr>
      <w:noProof/>
      <w:sz w:val="24"/>
      <w:szCs w:val="24"/>
      <w:lang w:val="en-US" w:eastAsia="zh-TW"/>
    </w:rPr>
  </w:style>
  <w:style w:type="character" w:customStyle="1" w:styleId="ui-provider">
    <w:name w:val="ui-provider"/>
    <w:basedOn w:val="DefaultParagraphFont"/>
    <w:rsid w:val="00FB3031"/>
  </w:style>
  <w:style w:type="paragraph" w:styleId="BodyText">
    <w:name w:val="Body Text"/>
    <w:basedOn w:val="Normal"/>
    <w:link w:val="BodyTextChar"/>
    <w:rsid w:val="002572D9"/>
    <w:pPr>
      <w:spacing w:after="120"/>
    </w:pPr>
    <w:rPr>
      <w:rFonts w:eastAsia="Malgun Gothic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2572D9"/>
    <w:rPr>
      <w:rFonts w:eastAsia="Malgun Gothic"/>
      <w:lang w:eastAsia="en-US"/>
    </w:rPr>
  </w:style>
  <w:style w:type="paragraph" w:customStyle="1" w:styleId="CharCharCharChar">
    <w:name w:val="Char Char Char Char"/>
    <w:semiHidden/>
    <w:rsid w:val="00D70BB8"/>
    <w:pPr>
      <w:keepNext/>
      <w:widowControl w:val="0"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  <w:szCs w:val="22"/>
      <w:lang w:eastAsia="zh-CN"/>
    </w:rPr>
  </w:style>
  <w:style w:type="character" w:customStyle="1" w:styleId="Heading3Char">
    <w:name w:val="Heading 3 Char"/>
    <w:basedOn w:val="DefaultParagraphFont"/>
    <w:link w:val="Heading3"/>
    <w:rsid w:val="008C20A8"/>
    <w:rPr>
      <w:rFonts w:ascii="Arial" w:hAnsi="Arial"/>
      <w:sz w:val="28"/>
      <w:lang w:eastAsia="en-US"/>
    </w:rPr>
  </w:style>
  <w:style w:type="paragraph" w:styleId="Caption">
    <w:name w:val="caption"/>
    <w:basedOn w:val="Normal"/>
    <w:next w:val="Normal"/>
    <w:qFormat/>
    <w:rsid w:val="00305459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markedcontent">
    <w:name w:val="markedcontent"/>
    <w:basedOn w:val="DefaultParagraphFont"/>
    <w:rsid w:val="002D116F"/>
  </w:style>
  <w:style w:type="paragraph" w:customStyle="1" w:styleId="a">
    <w:name w:val="样式 页眉"/>
    <w:basedOn w:val="Header"/>
    <w:link w:val="Char"/>
    <w:rsid w:val="00FF305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F3050"/>
    <w:rPr>
      <w:rFonts w:ascii="Arial" w:eastAsia="Arial" w:hAnsi="Arial"/>
      <w:b/>
      <w:bCs/>
      <w:noProof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652</TotalTime>
  <Pages>5</Pages>
  <Words>1798</Words>
  <Characters>10252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12026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Emmanuel Ngompe</cp:lastModifiedBy>
  <cp:revision>11</cp:revision>
  <cp:lastPrinted>2019-02-25T14:05:00Z</cp:lastPrinted>
  <dcterms:created xsi:type="dcterms:W3CDTF">2024-08-02T02:54:00Z</dcterms:created>
  <dcterms:modified xsi:type="dcterms:W3CDTF">2024-08-09T13:22:00Z</dcterms:modified>
  <cp:category/>
</cp:coreProperties>
</file>